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2636C4" w:rsidRPr="002636C4">
        <w:rPr>
          <w:b/>
          <w:i/>
          <w:noProof/>
          <w:sz w:val="28"/>
        </w:rPr>
        <w:t>R3-212247</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B48C5" w:rsidRPr="00AB48C5">
        <w:rPr>
          <w:rFonts w:ascii="Arial" w:hAnsi="Arial"/>
          <w:sz w:val="24"/>
          <w:lang w:eastAsia="zh-CN"/>
        </w:rPr>
        <w:t xml:space="preserve">Aspects Related to Country-Specific Routing, mobility </w:t>
      </w:r>
      <w:r w:rsidR="00345E56">
        <w:rPr>
          <w:rFonts w:ascii="Arial" w:hAnsi="Arial"/>
          <w:sz w:val="24"/>
          <w:lang w:eastAsia="zh-CN"/>
        </w:rPr>
        <w:t>for RRC Connected and</w:t>
      </w:r>
      <w:r w:rsidR="00AB48C5" w:rsidRPr="00AB48C5">
        <w:rPr>
          <w:rFonts w:ascii="Arial" w:hAnsi="Arial"/>
          <w:sz w:val="24"/>
          <w:lang w:eastAsia="zh-CN"/>
        </w:rPr>
        <w:t xml:space="preserve"> RRC</w:t>
      </w:r>
      <w:r w:rsidR="00345E56">
        <w:rPr>
          <w:rFonts w:ascii="Arial" w:hAnsi="Arial"/>
          <w:sz w:val="24"/>
          <w:lang w:eastAsia="zh-CN"/>
        </w:rPr>
        <w:t xml:space="preserve"> I</w:t>
      </w:r>
      <w:r w:rsidR="00AB48C5" w:rsidRPr="00AB48C5">
        <w:rPr>
          <w:rFonts w:ascii="Arial" w:hAnsi="Arial"/>
          <w:sz w:val="24"/>
          <w:lang w:eastAsia="zh-CN"/>
        </w:rPr>
        <w:t>nactive mode</w:t>
      </w:r>
      <w:r w:rsidR="00345E56">
        <w:rPr>
          <w:rFonts w:ascii="Arial" w:hAnsi="Arial"/>
          <w:sz w:val="24"/>
          <w:lang w:eastAsia="zh-CN"/>
        </w:rPr>
        <w: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B48C5" w:rsidRPr="00AB48C5">
        <w:rPr>
          <w:rFonts w:ascii="Arial" w:hAnsi="Arial"/>
          <w:sz w:val="24"/>
        </w:rPr>
        <w:t>20.2.5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A1FE4">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CF7168" w:rsidRDefault="00CF7168" w:rsidP="000A4C5A">
      <w:pPr>
        <w:rPr>
          <w:lang w:eastAsia="zh-CN"/>
        </w:rPr>
      </w:pPr>
      <w:r>
        <w:rPr>
          <w:lang w:eastAsia="zh-CN"/>
        </w:rPr>
        <w:t xml:space="preserve">Last meeting, RAN3#111, the problem of the NNSF selection for a NTN cell crossing </w:t>
      </w:r>
      <w:r w:rsidR="00FE18C8">
        <w:rPr>
          <w:lang w:eastAsia="zh-CN"/>
        </w:rPr>
        <w:t>a country</w:t>
      </w:r>
      <w:r>
        <w:rPr>
          <w:lang w:eastAsia="zh-CN"/>
        </w:rPr>
        <w:t xml:space="preserve"> </w:t>
      </w:r>
      <w:r w:rsidR="00FE18C8">
        <w:rPr>
          <w:lang w:eastAsia="zh-CN"/>
        </w:rPr>
        <w:t xml:space="preserve">border with </w:t>
      </w:r>
      <w:proofErr w:type="spellStart"/>
      <w:r w:rsidR="00FE18C8">
        <w:rPr>
          <w:lang w:eastAsia="zh-CN"/>
        </w:rPr>
        <w:t>gNB</w:t>
      </w:r>
      <w:proofErr w:type="spellEnd"/>
      <w:r w:rsidR="00FE18C8">
        <w:rPr>
          <w:lang w:eastAsia="zh-CN"/>
        </w:rPr>
        <w:t xml:space="preserve"> network sharing, i.e. with some cells covering at least one country, </w:t>
      </w:r>
      <w:r>
        <w:rPr>
          <w:lang w:eastAsia="zh-CN"/>
        </w:rPr>
        <w:t>was solved in standard (friendly) cases.</w:t>
      </w:r>
    </w:p>
    <w:p w:rsidR="00492450" w:rsidRPr="007D3E81" w:rsidRDefault="00CF7168" w:rsidP="000A4C5A">
      <w:pPr>
        <w:rPr>
          <w:lang w:eastAsia="zh-CN"/>
        </w:rPr>
      </w:pPr>
      <w:r>
        <w:rPr>
          <w:lang w:eastAsia="zh-CN"/>
        </w:rPr>
        <w:t>This contribution is continuing the discussion in same configuration for the UE in Connecting mode moving and UE in RRC Inactive.</w:t>
      </w:r>
      <w:r w:rsidR="001551A2" w:rsidRPr="007D3E81">
        <w:rPr>
          <w:lang w:eastAsia="zh-CN"/>
        </w:rPr>
        <w:t xml:space="preserve"> </w:t>
      </w:r>
    </w:p>
    <w:p w:rsidR="00006AA0"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3. </w:t>
      </w:r>
      <w:r w:rsidR="00006AA0" w:rsidRPr="007D3E81">
        <w:rPr>
          <w:rFonts w:eastAsia="SimSun"/>
          <w:lang w:eastAsia="zh-CN"/>
        </w:rPr>
        <w:t>Discussion</w:t>
      </w:r>
    </w:p>
    <w:p w:rsidR="00FE18C8" w:rsidRDefault="00FE18C8" w:rsidP="00FE18C8">
      <w:pPr>
        <w:rPr>
          <w:rFonts w:eastAsiaTheme="minorEastAsia"/>
          <w:lang w:eastAsia="zh-CN"/>
        </w:rPr>
      </w:pPr>
      <w:r>
        <w:rPr>
          <w:rFonts w:eastAsiaTheme="minorEastAsia"/>
          <w:lang w:eastAsia="zh-CN"/>
        </w:rPr>
        <w:t>The discussion on the scenarios</w:t>
      </w:r>
      <w:r w:rsidRPr="00402EB9">
        <w:rPr>
          <w:rFonts w:eastAsiaTheme="minorEastAsia"/>
          <w:lang w:eastAsia="zh-CN"/>
        </w:rPr>
        <w:t xml:space="preserve"> for country specific routing</w:t>
      </w:r>
      <w:r>
        <w:rPr>
          <w:rFonts w:eastAsiaTheme="minorEastAsia"/>
          <w:lang w:eastAsia="zh-CN"/>
        </w:rPr>
        <w:t xml:space="preserve"> </w:t>
      </w:r>
      <w:r w:rsidR="006568E2">
        <w:rPr>
          <w:rFonts w:eastAsiaTheme="minorEastAsia"/>
          <w:lang w:eastAsia="zh-CN"/>
        </w:rPr>
        <w:t>i</w:t>
      </w:r>
      <w:r>
        <w:rPr>
          <w:rFonts w:eastAsiaTheme="minorEastAsia"/>
          <w:lang w:eastAsia="zh-CN"/>
        </w:rPr>
        <w:t xml:space="preserve">n [1] considers a set of Earth-fix cells connected to a </w:t>
      </w:r>
      <w:proofErr w:type="spellStart"/>
      <w:r>
        <w:rPr>
          <w:rFonts w:eastAsiaTheme="minorEastAsia"/>
          <w:lang w:eastAsia="zh-CN"/>
        </w:rPr>
        <w:t>gNB</w:t>
      </w:r>
      <w:proofErr w:type="spellEnd"/>
      <w:r>
        <w:rPr>
          <w:rFonts w:eastAsiaTheme="minorEastAsia"/>
          <w:lang w:eastAsia="zh-CN"/>
        </w:rPr>
        <w:t xml:space="preserve">, which cover a border between two countries, and the </w:t>
      </w:r>
      <w:proofErr w:type="spellStart"/>
      <w:r>
        <w:rPr>
          <w:rFonts w:eastAsiaTheme="minorEastAsia"/>
          <w:lang w:eastAsia="zh-CN"/>
        </w:rPr>
        <w:t>gNB</w:t>
      </w:r>
      <w:proofErr w:type="spellEnd"/>
      <w:r>
        <w:rPr>
          <w:rFonts w:eastAsiaTheme="minorEastAsia"/>
          <w:lang w:eastAsia="zh-CN"/>
        </w:rPr>
        <w:t xml:space="preserve"> is connect to one AMF of each country, illustrated here:</w:t>
      </w:r>
    </w:p>
    <w:p w:rsidR="00492450" w:rsidRDefault="00492450" w:rsidP="001551A2">
      <w:pPr>
        <w:rPr>
          <w:rFonts w:eastAsiaTheme="minorEastAsia"/>
          <w:lang w:eastAsia="zh-CN"/>
        </w:rPr>
      </w:pPr>
    </w:p>
    <w:p w:rsidR="006568E2" w:rsidRPr="006568E2" w:rsidRDefault="006568E2" w:rsidP="006568E2">
      <w:pPr>
        <w:jc w:val="center"/>
        <w:rPr>
          <w:rFonts w:eastAsiaTheme="minorEastAsia"/>
          <w:lang w:eastAsia="zh-CN"/>
        </w:rPr>
      </w:pPr>
      <w:r>
        <w:rPr>
          <w:rFonts w:eastAsiaTheme="minorEastAsia"/>
          <w:noProof/>
          <w:lang w:val="en-US" w:eastAsia="zh-CN"/>
        </w:rPr>
        <w:drawing>
          <wp:inline distT="0" distB="0" distL="0" distR="0" wp14:anchorId="1C5DEB43">
            <wp:extent cx="5523230" cy="3615055"/>
            <wp:effectExtent l="19050" t="19050" r="2032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3230" cy="3615055"/>
                    </a:xfrm>
                    <a:prstGeom prst="rect">
                      <a:avLst/>
                    </a:prstGeom>
                    <a:noFill/>
                    <a:ln>
                      <a:solidFill>
                        <a:schemeClr val="accent1"/>
                      </a:solidFill>
                    </a:ln>
                  </pic:spPr>
                </pic:pic>
              </a:graphicData>
            </a:graphic>
          </wp:inline>
        </w:drawing>
      </w:r>
    </w:p>
    <w:p w:rsidR="00FE18C8" w:rsidRDefault="006568E2" w:rsidP="006568E2">
      <w:pPr>
        <w:jc w:val="center"/>
        <w:rPr>
          <w:rFonts w:eastAsiaTheme="minorEastAsia"/>
          <w:lang w:eastAsia="zh-CN"/>
        </w:rPr>
      </w:pPr>
      <w:r>
        <w:rPr>
          <w:rFonts w:eastAsiaTheme="minorEastAsia" w:hint="eastAsia"/>
          <w:lang w:eastAsia="zh-CN"/>
        </w:rPr>
        <w:t xml:space="preserve">Figure 1: UE crossing the </w:t>
      </w:r>
      <w:r>
        <w:rPr>
          <w:rFonts w:eastAsiaTheme="minorEastAsia"/>
          <w:lang w:eastAsia="zh-CN"/>
        </w:rPr>
        <w:t xml:space="preserve">country </w:t>
      </w:r>
      <w:r>
        <w:rPr>
          <w:rFonts w:eastAsiaTheme="minorEastAsia" w:hint="eastAsia"/>
          <w:lang w:eastAsia="zh-CN"/>
        </w:rPr>
        <w:t>bo</w:t>
      </w:r>
      <w:r>
        <w:rPr>
          <w:rFonts w:eastAsiaTheme="minorEastAsia"/>
          <w:lang w:eastAsia="zh-CN"/>
        </w:rPr>
        <w:t>r</w:t>
      </w:r>
      <w:r>
        <w:rPr>
          <w:rFonts w:eastAsiaTheme="minorEastAsia" w:hint="eastAsia"/>
          <w:lang w:eastAsia="zh-CN"/>
        </w:rPr>
        <w:t>der in RRC Connected or RRC Inactive</w:t>
      </w:r>
      <w:r>
        <w:rPr>
          <w:rFonts w:eastAsiaTheme="minorEastAsia"/>
          <w:lang w:eastAsia="zh-CN"/>
        </w:rPr>
        <w:t>.</w:t>
      </w:r>
    </w:p>
    <w:p w:rsidR="006568E2" w:rsidRDefault="006568E2" w:rsidP="006568E2">
      <w:pPr>
        <w:rPr>
          <w:rFonts w:eastAsiaTheme="minorEastAsia"/>
          <w:lang w:eastAsia="zh-CN"/>
        </w:rPr>
      </w:pPr>
    </w:p>
    <w:p w:rsidR="006568E2" w:rsidRDefault="006568E2" w:rsidP="006568E2">
      <w:pPr>
        <w:rPr>
          <w:rFonts w:eastAsiaTheme="minorEastAsia"/>
          <w:lang w:eastAsia="zh-CN"/>
        </w:rPr>
      </w:pPr>
      <w:r>
        <w:rPr>
          <w:rFonts w:eastAsiaTheme="minorEastAsia"/>
          <w:lang w:eastAsia="zh-CN"/>
        </w:rPr>
        <w:lastRenderedPageBreak/>
        <w:t xml:space="preserve">In the configuration described above we are now considering a UE moving in RRC connected from the cell </w:t>
      </w:r>
      <w:proofErr w:type="gramStart"/>
      <w:r>
        <w:rPr>
          <w:rFonts w:eastAsiaTheme="minorEastAsia"/>
          <w:lang w:eastAsia="zh-CN"/>
        </w:rPr>
        <w:t>A</w:t>
      </w:r>
      <w:proofErr w:type="gramEnd"/>
      <w:r>
        <w:rPr>
          <w:rFonts w:eastAsiaTheme="minorEastAsia"/>
          <w:lang w:eastAsia="zh-CN"/>
        </w:rPr>
        <w:t xml:space="preserve"> in country A to the cell B in country B. </w:t>
      </w:r>
      <w:r w:rsidR="00DA4C2A">
        <w:rPr>
          <w:rFonts w:eastAsiaTheme="minorEastAsia"/>
          <w:lang w:eastAsia="zh-CN"/>
        </w:rPr>
        <w:t xml:space="preserve">The cell </w:t>
      </w:r>
      <w:proofErr w:type="gramStart"/>
      <w:r w:rsidR="00DA4C2A">
        <w:rPr>
          <w:rFonts w:eastAsiaTheme="minorEastAsia"/>
          <w:lang w:eastAsia="zh-CN"/>
        </w:rPr>
        <w:t>A</w:t>
      </w:r>
      <w:proofErr w:type="gramEnd"/>
      <w:r w:rsidR="00DA4C2A">
        <w:rPr>
          <w:rFonts w:eastAsiaTheme="minorEastAsia"/>
          <w:lang w:eastAsia="zh-CN"/>
        </w:rPr>
        <w:t xml:space="preserve"> (resp. B) is defined fix on earth.  </w:t>
      </w:r>
      <w:r w:rsidR="00727092">
        <w:rPr>
          <w:rFonts w:eastAsiaTheme="minorEastAsia"/>
          <w:lang w:eastAsia="zh-CN"/>
        </w:rPr>
        <w:t xml:space="preserve"> RAN3 had</w:t>
      </w:r>
      <w:r w:rsidR="00DA4C2A">
        <w:rPr>
          <w:rFonts w:eastAsiaTheme="minorEastAsia"/>
          <w:lang w:eastAsia="zh-CN"/>
        </w:rPr>
        <w:t xml:space="preserve"> address the problem of the mapping of the fix Earth CGI and beam </w:t>
      </w:r>
      <w:proofErr w:type="spellStart"/>
      <w:r w:rsidR="00DA4C2A">
        <w:rPr>
          <w:rFonts w:eastAsiaTheme="minorEastAsia"/>
          <w:lang w:eastAsia="zh-CN"/>
        </w:rPr>
        <w:t>Uu</w:t>
      </w:r>
      <w:proofErr w:type="spellEnd"/>
      <w:r w:rsidR="00DA4C2A">
        <w:rPr>
          <w:rFonts w:eastAsiaTheme="minorEastAsia"/>
          <w:lang w:eastAsia="zh-CN"/>
        </w:rPr>
        <w:t xml:space="preserve"> cell for the </w:t>
      </w:r>
      <w:r w:rsidR="00727092">
        <w:rPr>
          <w:rFonts w:eastAsiaTheme="minorEastAsia"/>
          <w:lang w:eastAsia="zh-CN"/>
        </w:rPr>
        <w:t>fixed and moving NTN beam to RAN2. RAN2 in Reply [3] stated that “</w:t>
      </w:r>
      <w:r w:rsidR="00727092" w:rsidRPr="00727092">
        <w:rPr>
          <w:rFonts w:eastAsiaTheme="minorEastAsia"/>
          <w:lang w:eastAsia="zh-CN"/>
        </w:rPr>
        <w:t xml:space="preserve">in the case of earth fixed beams, it will be possible to keep the cell IDs used on </w:t>
      </w:r>
      <w:proofErr w:type="spellStart"/>
      <w:r w:rsidR="00727092" w:rsidRPr="00727092">
        <w:rPr>
          <w:rFonts w:eastAsiaTheme="minorEastAsia"/>
          <w:lang w:eastAsia="zh-CN"/>
        </w:rPr>
        <w:t>Uu</w:t>
      </w:r>
      <w:proofErr w:type="spellEnd"/>
      <w:r w:rsidR="00727092" w:rsidRPr="00727092">
        <w:rPr>
          <w:rFonts w:eastAsiaTheme="minorEastAsia"/>
          <w:lang w:eastAsia="zh-CN"/>
        </w:rPr>
        <w:t xml:space="preserve"> and on NG/N2 aligned.</w:t>
      </w:r>
      <w:r w:rsidR="00727092">
        <w:rPr>
          <w:rFonts w:eastAsiaTheme="minorEastAsia"/>
          <w:lang w:eastAsia="zh-CN"/>
        </w:rPr>
        <w:t>” This might create problem for the beam covering multiple countries, indeed in this case the UE in connected mode could not see the cross of the border</w:t>
      </w:r>
      <w:r w:rsidR="00385A03">
        <w:rPr>
          <w:rFonts w:eastAsiaTheme="minorEastAsia"/>
          <w:lang w:eastAsia="zh-CN"/>
        </w:rPr>
        <w:t xml:space="preserve"> because the signal from Cell A will be good after the border</w:t>
      </w:r>
      <w:r w:rsidR="00727092">
        <w:rPr>
          <w:rFonts w:eastAsiaTheme="minorEastAsia"/>
          <w:lang w:eastAsia="zh-CN"/>
        </w:rPr>
        <w:t>. As indicated in the Reply LS [3] RAN2 is working on “</w:t>
      </w:r>
      <w:r w:rsidR="00727092" w:rsidRPr="00727092">
        <w:rPr>
          <w:rFonts w:eastAsiaTheme="minorEastAsia"/>
          <w:lang w:eastAsia="zh-CN"/>
        </w:rPr>
        <w:t>UE location aspects will be handled in a separate LS</w:t>
      </w:r>
      <w:r w:rsidR="00727092">
        <w:rPr>
          <w:rFonts w:eastAsiaTheme="minorEastAsia"/>
          <w:lang w:eastAsia="zh-CN"/>
        </w:rPr>
        <w:t>”</w:t>
      </w:r>
      <w:r w:rsidR="00727092" w:rsidRPr="00727092">
        <w:rPr>
          <w:rFonts w:eastAsiaTheme="minorEastAsia"/>
          <w:lang w:eastAsia="zh-CN"/>
        </w:rPr>
        <w:t>.</w:t>
      </w:r>
      <w:r w:rsidR="00727092">
        <w:rPr>
          <w:rFonts w:eastAsiaTheme="minorEastAsia"/>
          <w:lang w:eastAsia="zh-CN"/>
        </w:rPr>
        <w:t xml:space="preserve"> </w:t>
      </w:r>
    </w:p>
    <w:p w:rsidR="00727092" w:rsidRDefault="00727092" w:rsidP="00727092">
      <w:pPr>
        <w:rPr>
          <w:rFonts w:eastAsiaTheme="minorEastAsia"/>
          <w:lang w:eastAsia="zh-CN"/>
        </w:rPr>
      </w:pPr>
      <w:r>
        <w:rPr>
          <w:rFonts w:eastAsiaTheme="minorEastAsia"/>
          <w:lang w:eastAsia="zh-CN"/>
        </w:rPr>
        <w:t xml:space="preserve">In meantime with the current rel-16 or in case the RAN2 solution could not be applicable for NTN fix beam, considering RAN2 believe in this case the cell IDs on </w:t>
      </w:r>
      <w:proofErr w:type="spellStart"/>
      <w:r>
        <w:rPr>
          <w:rFonts w:eastAsiaTheme="minorEastAsia"/>
          <w:lang w:eastAsia="zh-CN"/>
        </w:rPr>
        <w:t>Uu</w:t>
      </w:r>
      <w:proofErr w:type="spellEnd"/>
      <w:r>
        <w:rPr>
          <w:rFonts w:eastAsiaTheme="minorEastAsia"/>
          <w:lang w:eastAsia="zh-CN"/>
        </w:rPr>
        <w:t xml:space="preserve"> and NG could be aligned, is it possible via implementation to detect that a UE will cross a country border? </w:t>
      </w:r>
    </w:p>
    <w:p w:rsidR="00727092" w:rsidRDefault="00727092" w:rsidP="00727092">
      <w:pPr>
        <w:pStyle w:val="ListParagraph"/>
        <w:numPr>
          <w:ilvl w:val="0"/>
          <w:numId w:val="37"/>
        </w:numPr>
        <w:ind w:firstLineChars="0"/>
        <w:rPr>
          <w:rFonts w:eastAsiaTheme="minorEastAsia"/>
          <w:lang w:eastAsia="zh-CN"/>
        </w:rPr>
      </w:pPr>
      <w:r>
        <w:rPr>
          <w:rFonts w:eastAsiaTheme="minorEastAsia"/>
          <w:lang w:eastAsia="zh-CN"/>
        </w:rPr>
        <w:t>F</w:t>
      </w:r>
      <w:r>
        <w:rPr>
          <w:rFonts w:eastAsiaTheme="minorEastAsia" w:hint="eastAsia"/>
          <w:lang w:eastAsia="zh-CN"/>
        </w:rPr>
        <w:t xml:space="preserve">rom </w:t>
      </w:r>
      <w:r w:rsidR="00291CEC">
        <w:rPr>
          <w:rFonts w:eastAsiaTheme="minorEastAsia"/>
          <w:lang w:eastAsia="zh-CN"/>
        </w:rPr>
        <w:t>implementation point of some solutions could be found as example measuring the neighbouring cells and detecting the PLMN change around, which could be an indication of cross border</w:t>
      </w:r>
    </w:p>
    <w:p w:rsidR="00291CEC" w:rsidRDefault="00291CEC" w:rsidP="00727092">
      <w:pPr>
        <w:pStyle w:val="ListParagraph"/>
        <w:numPr>
          <w:ilvl w:val="0"/>
          <w:numId w:val="37"/>
        </w:numPr>
        <w:ind w:firstLineChars="0"/>
        <w:rPr>
          <w:rFonts w:eastAsiaTheme="minorEastAsia"/>
          <w:lang w:eastAsia="zh-CN"/>
        </w:rPr>
      </w:pPr>
      <w:r>
        <w:rPr>
          <w:rFonts w:eastAsiaTheme="minorEastAsia"/>
          <w:lang w:eastAsia="zh-CN"/>
        </w:rPr>
        <w:t>The CN could also, regularly detect the position of the UE to validate the RAN information.</w:t>
      </w:r>
    </w:p>
    <w:p w:rsidR="00291CEC" w:rsidRDefault="00291CEC" w:rsidP="00727092">
      <w:pPr>
        <w:pStyle w:val="ListParagraph"/>
        <w:numPr>
          <w:ilvl w:val="0"/>
          <w:numId w:val="37"/>
        </w:numPr>
        <w:ind w:firstLineChars="0"/>
        <w:rPr>
          <w:rFonts w:eastAsiaTheme="minorEastAsia"/>
          <w:lang w:eastAsia="zh-CN"/>
        </w:rPr>
      </w:pPr>
      <w:r>
        <w:rPr>
          <w:rFonts w:eastAsiaTheme="minorEastAsia"/>
          <w:lang w:eastAsia="zh-CN"/>
        </w:rPr>
        <w:t>…</w:t>
      </w:r>
    </w:p>
    <w:p w:rsidR="00291CEC" w:rsidRPr="00291CEC" w:rsidRDefault="00291CEC" w:rsidP="00291CEC">
      <w:pPr>
        <w:rPr>
          <w:rFonts w:eastAsiaTheme="minorEastAsia"/>
          <w:lang w:eastAsia="zh-CN"/>
        </w:rPr>
      </w:pPr>
      <w:r>
        <w:rPr>
          <w:rFonts w:eastAsiaTheme="minorEastAsia"/>
          <w:lang w:eastAsia="zh-CN"/>
        </w:rPr>
        <w:t xml:space="preserve">Even if, </w:t>
      </w:r>
      <w:r w:rsidR="00385A03">
        <w:rPr>
          <w:rFonts w:eastAsiaTheme="minorEastAsia"/>
          <w:lang w:eastAsia="zh-CN"/>
        </w:rPr>
        <w:t xml:space="preserve">the </w:t>
      </w:r>
      <w:r>
        <w:rPr>
          <w:rFonts w:eastAsiaTheme="minorEastAsia"/>
          <w:lang w:eastAsia="zh-CN"/>
        </w:rPr>
        <w:t>possible the solution</w:t>
      </w:r>
      <w:r w:rsidR="00385A03">
        <w:rPr>
          <w:rFonts w:eastAsiaTheme="minorEastAsia"/>
          <w:lang w:eastAsia="zh-CN"/>
        </w:rPr>
        <w:t>s above look</w:t>
      </w:r>
      <w:r>
        <w:rPr>
          <w:rFonts w:eastAsiaTheme="minorEastAsia"/>
          <w:lang w:eastAsia="zh-CN"/>
        </w:rPr>
        <w:t xml:space="preserve"> not optimised and consuming resource</w:t>
      </w:r>
      <w:r w:rsidR="00385A03">
        <w:rPr>
          <w:rFonts w:eastAsiaTheme="minorEastAsia"/>
          <w:lang w:eastAsia="zh-CN"/>
        </w:rPr>
        <w:t>s</w:t>
      </w:r>
      <w:r>
        <w:rPr>
          <w:rFonts w:eastAsiaTheme="minorEastAsia"/>
          <w:lang w:eastAsia="zh-CN"/>
        </w:rPr>
        <w:t xml:space="preserve">. Indeed is the NTN beam is covering wide area and multiple countries e.g. Luxembourg, Belgium, France and Germany, the </w:t>
      </w:r>
      <w:r w:rsidR="00385A03">
        <w:rPr>
          <w:rFonts w:eastAsiaTheme="minorEastAsia"/>
          <w:lang w:eastAsia="zh-CN"/>
        </w:rPr>
        <w:t xml:space="preserve">extra “measurements” could be permanent, for each UE… </w:t>
      </w:r>
    </w:p>
    <w:p w:rsidR="006568E2" w:rsidRPr="00385A03" w:rsidRDefault="00385A03" w:rsidP="001551A2">
      <w:pPr>
        <w:rPr>
          <w:rFonts w:eastAsiaTheme="minorEastAsia"/>
          <w:lang w:eastAsia="zh-CN"/>
        </w:rPr>
      </w:pPr>
      <w:r>
        <w:rPr>
          <w:rFonts w:eastAsiaTheme="minorEastAsia" w:hint="eastAsia"/>
          <w:lang w:eastAsia="zh-CN"/>
        </w:rPr>
        <w:t xml:space="preserve">In RRC </w:t>
      </w:r>
      <w:r>
        <w:rPr>
          <w:rFonts w:eastAsiaTheme="minorEastAsia"/>
          <w:lang w:eastAsia="zh-CN"/>
        </w:rPr>
        <w:t>Inactive</w:t>
      </w:r>
      <w:r>
        <w:rPr>
          <w:rFonts w:eastAsiaTheme="minorEastAsia" w:hint="eastAsia"/>
          <w:lang w:eastAsia="zh-CN"/>
        </w:rPr>
        <w:t xml:space="preserve"> mode, </w:t>
      </w:r>
      <w:r>
        <w:rPr>
          <w:rFonts w:eastAsiaTheme="minorEastAsia"/>
          <w:lang w:eastAsia="zh-CN"/>
        </w:rPr>
        <w:t>admitting a RNA A for cells in countries A (resp. B), the situation could be worst because the UE will not be able to detect he will leave the RNA, as single beam cross country from the NTN-cell (</w:t>
      </w:r>
      <w:proofErr w:type="spellStart"/>
      <w:r>
        <w:rPr>
          <w:rFonts w:eastAsiaTheme="minorEastAsia"/>
          <w:lang w:eastAsia="zh-CN"/>
        </w:rPr>
        <w:t>Uu</w:t>
      </w:r>
      <w:proofErr w:type="spellEnd"/>
      <w:r>
        <w:rPr>
          <w:rFonts w:eastAsiaTheme="minorEastAsia"/>
          <w:lang w:eastAsia="zh-CN"/>
        </w:rPr>
        <w:t xml:space="preserve">). In this case the possible implementation is event not possible and the UE may event no be able to report </w:t>
      </w:r>
      <w:r w:rsidR="00B424D6">
        <w:rPr>
          <w:rFonts w:eastAsiaTheme="minorEastAsia"/>
          <w:lang w:eastAsia="zh-CN"/>
        </w:rPr>
        <w:t>his location as possible solution from RAN2 in UE location and mapping problem.</w:t>
      </w:r>
      <w:r>
        <w:rPr>
          <w:rFonts w:eastAsiaTheme="minorEastAsia" w:hint="eastAsia"/>
          <w:lang w:eastAsia="zh-CN"/>
        </w:rPr>
        <w:t xml:space="preserve">  </w:t>
      </w:r>
    </w:p>
    <w:p w:rsidR="00185A40" w:rsidRDefault="002B4D4A" w:rsidP="002B4D4A">
      <w:pPr>
        <w:pStyle w:val="Proposal"/>
        <w:numPr>
          <w:ilvl w:val="0"/>
          <w:numId w:val="0"/>
        </w:numPr>
      </w:pPr>
      <w:bookmarkStart w:id="4" w:name="_Toc423019661"/>
      <w:bookmarkStart w:id="5" w:name="_Toc423019946"/>
      <w:bookmarkStart w:id="6" w:name="_Toc423020275"/>
      <w:bookmarkStart w:id="7" w:name="_Toc423020292"/>
      <w:bookmarkStart w:id="8" w:name="_Toc423020300"/>
      <w:r>
        <w:t xml:space="preserve">Proposal 1: </w:t>
      </w:r>
      <w:r w:rsidR="00B424D6">
        <w:t>RAN3 acknowledge the cross border issue for UE in RRC Connected and UE RRC Inactive in case of fix NTN beam covering multiple countries. The solution is pending to RAN2</w:t>
      </w:r>
      <w:r w:rsidR="00185A40" w:rsidRPr="00185A40">
        <w:t>.</w:t>
      </w:r>
      <w:bookmarkEnd w:id="4"/>
      <w:bookmarkEnd w:id="5"/>
      <w:bookmarkEnd w:id="6"/>
      <w:bookmarkEnd w:id="7"/>
      <w:bookmarkEnd w:id="8"/>
    </w:p>
    <w:p w:rsidR="00092EA3" w:rsidRDefault="00B424D6" w:rsidP="00B424D6">
      <w:r>
        <w:rPr>
          <w:rFonts w:hint="eastAsia"/>
        </w:rPr>
        <w:t>The second part of the discussion introduce</w:t>
      </w:r>
      <w:r>
        <w:t>s</w:t>
      </w:r>
      <w:r>
        <w:rPr>
          <w:rFonts w:hint="eastAsia"/>
        </w:rPr>
        <w:t xml:space="preserve"> a solution already </w:t>
      </w:r>
      <w:r>
        <w:t>developed</w:t>
      </w:r>
      <w:r>
        <w:rPr>
          <w:rFonts w:hint="eastAsia"/>
        </w:rPr>
        <w:t xml:space="preserve"> </w:t>
      </w:r>
      <w:r>
        <w:t xml:space="preserve">in [2] based on </w:t>
      </w:r>
      <w:r w:rsidR="00137DF0">
        <w:t>zone</w:t>
      </w:r>
      <w:r>
        <w:t xml:space="preserve"> cells </w:t>
      </w:r>
      <w:r w:rsidR="00850C34">
        <w:t>ala</w:t>
      </w:r>
      <w:r>
        <w:t xml:space="preserve"> V2X</w:t>
      </w:r>
      <w:r w:rsidR="009C078D">
        <w:t>-like</w:t>
      </w:r>
      <w:r>
        <w:t xml:space="preserve"> Zone ID to solve the cross border issue for RRC Connected and RRC Inactive UE. </w:t>
      </w:r>
      <w:r w:rsidR="009C078D">
        <w:t xml:space="preserve"> </w:t>
      </w:r>
    </w:p>
    <w:p w:rsidR="00B424D6" w:rsidRDefault="009C078D" w:rsidP="00B424D6">
      <w:r>
        <w:t xml:space="preserve">The interest of V2X-like Zone definition is to avoid the direct reporting of UE location which may cause privacy issue and it is not necessarily required. The V2-like Zone definition is part of broadcast from the </w:t>
      </w:r>
      <w:proofErr w:type="spellStart"/>
      <w:r>
        <w:t>gNB</w:t>
      </w:r>
      <w:proofErr w:type="spellEnd"/>
      <w:r>
        <w:t xml:space="preserve"> and </w:t>
      </w:r>
      <w:r w:rsidR="006F3E46">
        <w:t xml:space="preserve">the </w:t>
      </w:r>
      <w:r>
        <w:t>UE computation of the zone and reporting.</w:t>
      </w:r>
      <w:r w:rsidR="006F3E46">
        <w:t xml:space="preserve"> By the easy computation the UE knows which zone to report.</w:t>
      </w:r>
      <w:r>
        <w:t xml:space="preserve"> This approach would fit well with the country aspects link to mobility in Connected or Inactive mode. When the UE is detecting the change of Zone it should report it to the </w:t>
      </w:r>
      <w:proofErr w:type="spellStart"/>
      <w:r>
        <w:t>gNB</w:t>
      </w:r>
      <w:proofErr w:type="spellEnd"/>
      <w:r>
        <w:t xml:space="preserve"> which can take appropriated action when the new Zone is on other country.</w:t>
      </w:r>
    </w:p>
    <w:p w:rsidR="009C078D" w:rsidRDefault="009C078D" w:rsidP="00B424D6"/>
    <w:p w:rsidR="001121D2" w:rsidRPr="00111EC0" w:rsidRDefault="00092EA3" w:rsidP="001121D2">
      <w:pPr>
        <w:pStyle w:val="TH"/>
        <w:rPr>
          <w:lang w:eastAsia="zh-CN"/>
        </w:rPr>
      </w:pPr>
      <w:r w:rsidRPr="00111EC0">
        <w:object w:dxaOrig="8412" w:dyaOrig="6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21.4pt" o:ole="">
            <v:imagedata r:id="rId8" o:title=""/>
          </v:shape>
          <o:OLEObject Type="Embed" ProgID="Visio.Drawing.15" ShapeID="_x0000_i1025" DrawAspect="Content" ObjectID="_1681838566" r:id="rId9"/>
        </w:object>
      </w:r>
    </w:p>
    <w:p w:rsidR="001121D2" w:rsidRPr="00111EC0" w:rsidRDefault="001121D2" w:rsidP="001121D2">
      <w:pPr>
        <w:pStyle w:val="TF"/>
      </w:pPr>
      <w:r w:rsidRPr="00111EC0">
        <w:t xml:space="preserve">Figure </w:t>
      </w:r>
      <w:r w:rsidR="006F3E46">
        <w:t>2</w:t>
      </w:r>
      <w:r w:rsidRPr="00111EC0">
        <w:t xml:space="preserve">: </w:t>
      </w:r>
      <w:r>
        <w:t xml:space="preserve">Zone </w:t>
      </w:r>
      <w:r w:rsidR="00E15A33">
        <w:t>definition</w:t>
      </w:r>
      <w:r w:rsidRPr="00111EC0">
        <w:t xml:space="preserve"> by a rectangular array of grid points</w:t>
      </w:r>
      <w:r>
        <w:t xml:space="preserve"> V2x-like</w:t>
      </w:r>
    </w:p>
    <w:p w:rsidR="00C354B0" w:rsidRDefault="00C354B0" w:rsidP="00C354B0">
      <w:pPr>
        <w:jc w:val="both"/>
        <w:rPr>
          <w:rFonts w:eastAsia="SimSun"/>
          <w:lang w:eastAsia="zh-CN"/>
        </w:rPr>
      </w:pPr>
      <w:r>
        <w:rPr>
          <w:lang w:eastAsia="ko-KR"/>
        </w:rPr>
        <w:lastRenderedPageBreak/>
        <w:t xml:space="preserve">In order to enable </w:t>
      </w:r>
      <w:r w:rsidR="00137DF0">
        <w:rPr>
          <w:lang w:eastAsia="ko-KR"/>
        </w:rPr>
        <w:t>zone</w:t>
      </w:r>
      <w:r>
        <w:rPr>
          <w:lang w:eastAsia="ko-KR"/>
        </w:rPr>
        <w:t xml:space="preserve"> cell, one potential way is to reuse the Zone concept in V2X.</w:t>
      </w:r>
      <w:r w:rsidRPr="00722EF8">
        <w:rPr>
          <w:rFonts w:eastAsia="SimSun" w:hint="eastAsia"/>
          <w:lang w:eastAsia="zh-CN"/>
        </w:rPr>
        <w:t xml:space="preserve"> </w:t>
      </w:r>
      <w:r>
        <w:rPr>
          <w:rFonts w:eastAsia="SimSun"/>
          <w:lang w:eastAsia="zh-CN"/>
        </w:rPr>
        <w:t xml:space="preserve">Take LTE V2X as an example, the </w:t>
      </w:r>
      <w:r w:rsidRPr="007E15ED">
        <w:rPr>
          <w:rFonts w:eastAsia="SimSun"/>
          <w:lang w:eastAsia="zh-CN"/>
        </w:rPr>
        <w:t xml:space="preserve">V2X </w:t>
      </w:r>
      <w:proofErr w:type="spellStart"/>
      <w:r w:rsidRPr="007E15ED">
        <w:rPr>
          <w:rFonts w:eastAsia="SimSun"/>
          <w:lang w:eastAsia="zh-CN"/>
        </w:rPr>
        <w:t>sidelink</w:t>
      </w:r>
      <w:proofErr w:type="spellEnd"/>
      <w:r w:rsidRPr="007E15ED">
        <w:rPr>
          <w:rFonts w:eastAsia="SimSun"/>
          <w:lang w:eastAsia="zh-CN"/>
        </w:rPr>
        <w:t xml:space="preserve"> communication transmission pool selection</w:t>
      </w:r>
      <w:r>
        <w:rPr>
          <w:rFonts w:eastAsia="SimSun"/>
          <w:lang w:eastAsia="zh-CN"/>
        </w:rPr>
        <w:t xml:space="preserve"> part is as follows:</w:t>
      </w:r>
    </w:p>
    <w:p w:rsidR="00C354B0" w:rsidRPr="00FF083F" w:rsidRDefault="00C354B0" w:rsidP="00C354B0">
      <w:pPr>
        <w:pStyle w:val="B1"/>
        <w:rPr>
          <w:lang w:eastAsia="zh-CN"/>
        </w:rPr>
      </w:pPr>
      <w:r w:rsidRPr="00FF083F">
        <w:t>1&gt;</w:t>
      </w:r>
      <w:r w:rsidRPr="00FF083F">
        <w:tab/>
        <w:t>if</w:t>
      </w:r>
      <w:r w:rsidRPr="00FF083F">
        <w:rPr>
          <w:bCs/>
          <w:i/>
          <w:kern w:val="2"/>
          <w:lang w:eastAsia="en-GB"/>
        </w:rPr>
        <w:t xml:space="preserve"> </w:t>
      </w:r>
      <w:proofErr w:type="spellStart"/>
      <w:r w:rsidRPr="00FF083F">
        <w:rPr>
          <w:bCs/>
          <w:i/>
          <w:kern w:val="2"/>
          <w:lang w:eastAsia="en-GB"/>
        </w:rPr>
        <w:t>zoneConfig</w:t>
      </w:r>
      <w:proofErr w:type="spellEnd"/>
      <w:r w:rsidRPr="00FF083F">
        <w:rPr>
          <w:bCs/>
          <w:kern w:val="2"/>
          <w:lang w:eastAsia="en-GB"/>
        </w:rPr>
        <w:t xml:space="preserve"> is included</w:t>
      </w:r>
      <w:r w:rsidRPr="00FF083F">
        <w:rPr>
          <w:bCs/>
          <w:kern w:val="2"/>
          <w:lang w:eastAsia="zh-CN"/>
        </w:rPr>
        <w:t xml:space="preserve"> </w:t>
      </w:r>
      <w:r w:rsidRPr="00FF083F">
        <w:rPr>
          <w:lang w:eastAsia="zh-CN"/>
        </w:rPr>
        <w:t xml:space="preserve">in the entry of </w:t>
      </w:r>
      <w:r w:rsidRPr="00FF083F">
        <w:rPr>
          <w:rFonts w:cs="Courier New"/>
          <w:i/>
        </w:rPr>
        <w:t>v2x-InterFreqInfoList</w:t>
      </w:r>
      <w:r w:rsidRPr="00FF083F">
        <w:rPr>
          <w:bCs/>
          <w:kern w:val="2"/>
          <w:lang w:eastAsia="en-GB"/>
        </w:rPr>
        <w:t xml:space="preserve"> </w:t>
      </w:r>
      <w:r w:rsidRPr="00FF083F">
        <w:rPr>
          <w:bCs/>
          <w:kern w:val="2"/>
          <w:lang w:eastAsia="zh-CN"/>
        </w:rPr>
        <w:t xml:space="preserve">for the concerned frequency and if </w:t>
      </w:r>
      <w:r w:rsidRPr="00FF083F">
        <w:rPr>
          <w:bCs/>
          <w:kern w:val="2"/>
          <w:lang w:eastAsia="en-GB"/>
        </w:rPr>
        <w:t>the UE</w:t>
      </w:r>
      <w:r w:rsidRPr="00FF083F">
        <w:rPr>
          <w:bCs/>
          <w:kern w:val="2"/>
          <w:lang w:eastAsia="zh-CN"/>
        </w:rPr>
        <w:t xml:space="preserve"> is configured to transmit on </w:t>
      </w:r>
      <w:r w:rsidRPr="00FF083F">
        <w:rPr>
          <w:i/>
        </w:rPr>
        <w:t>v2x-CommTxPoolNormal</w:t>
      </w:r>
      <w:r w:rsidRPr="00FF083F">
        <w:rPr>
          <w:lang w:eastAsia="zh-CN"/>
        </w:rPr>
        <w:t xml:space="preserve"> in </w:t>
      </w:r>
      <w:r w:rsidRPr="00FF083F">
        <w:rPr>
          <w:rFonts w:cs="Courier New"/>
          <w:i/>
        </w:rPr>
        <w:t>v2x-InterFreqInfoList</w:t>
      </w:r>
      <w:r w:rsidRPr="00FF083F">
        <w:rPr>
          <w:rFonts w:cs="Courier New"/>
          <w:lang w:eastAsia="zh-CN"/>
        </w:rPr>
        <w:t xml:space="preserve"> </w:t>
      </w:r>
      <w:r w:rsidRPr="00FF083F">
        <w:rPr>
          <w:lang w:eastAsia="zh-CN"/>
        </w:rPr>
        <w:t xml:space="preserve">or is configured to transmit on </w:t>
      </w:r>
      <w:r w:rsidRPr="00FF083F">
        <w:rPr>
          <w:i/>
          <w:lang w:eastAsia="zh-CN"/>
        </w:rPr>
        <w:t>p</w:t>
      </w:r>
      <w:r w:rsidRPr="00FF083F">
        <w:rPr>
          <w:i/>
        </w:rPr>
        <w:t>2x-CommTxPoolNormal</w:t>
      </w:r>
      <w:r w:rsidRPr="00FF083F">
        <w:rPr>
          <w:lang w:eastAsia="zh-CN"/>
        </w:rPr>
        <w:t xml:space="preserve"> in </w:t>
      </w:r>
      <w:r w:rsidRPr="00FF083F">
        <w:rPr>
          <w:rFonts w:cs="Courier New"/>
          <w:i/>
        </w:rPr>
        <w:t>v2x-InterFreqInfoList</w:t>
      </w:r>
      <w:r w:rsidRPr="00FF083F">
        <w:rPr>
          <w:rFonts w:cs="Courier New"/>
          <w:lang w:eastAsia="zh-CN"/>
        </w:rPr>
        <w:t xml:space="preserve"> in</w:t>
      </w:r>
      <w:r w:rsidRPr="00FF083F">
        <w:rPr>
          <w:i/>
        </w:rPr>
        <w:t xml:space="preserve"> </w:t>
      </w:r>
      <w:proofErr w:type="spellStart"/>
      <w:r w:rsidRPr="00FF083F">
        <w:rPr>
          <w:i/>
        </w:rPr>
        <w:t>RRCConnectionReconfiguration</w:t>
      </w:r>
      <w:proofErr w:type="spellEnd"/>
      <w:r w:rsidRPr="00FF083F">
        <w:rPr>
          <w:lang w:eastAsia="zh-CN"/>
        </w:rPr>
        <w:t xml:space="preserve"> and </w:t>
      </w:r>
      <w:proofErr w:type="spellStart"/>
      <w:r w:rsidRPr="00FF083F">
        <w:rPr>
          <w:i/>
          <w:lang w:eastAsia="zh-CN"/>
        </w:rPr>
        <w:t>zone</w:t>
      </w:r>
      <w:r w:rsidRPr="00FF083F">
        <w:rPr>
          <w:i/>
          <w:noProof/>
          <w:lang w:eastAsia="zh-CN"/>
        </w:rPr>
        <w:t>ID</w:t>
      </w:r>
      <w:proofErr w:type="spellEnd"/>
      <w:r w:rsidRPr="00FF083F">
        <w:rPr>
          <w:noProof/>
          <w:lang w:eastAsia="zh-CN"/>
        </w:rPr>
        <w:t xml:space="preserve"> is included in </w:t>
      </w:r>
      <w:r w:rsidRPr="00FF083F">
        <w:rPr>
          <w:i/>
          <w:lang w:eastAsia="zh-CN"/>
        </w:rPr>
        <w:t>p</w:t>
      </w:r>
      <w:r w:rsidRPr="00FF083F">
        <w:rPr>
          <w:i/>
        </w:rPr>
        <w:t>2x-CommTxPoolNormal</w:t>
      </w:r>
      <w:r w:rsidRPr="00FF083F">
        <w:rPr>
          <w:lang w:eastAsia="zh-CN"/>
        </w:rPr>
        <w:t>; or</w:t>
      </w:r>
    </w:p>
    <w:p w:rsidR="00C354B0" w:rsidRPr="00FF083F" w:rsidRDefault="00C354B0" w:rsidP="00C354B0">
      <w:pPr>
        <w:pStyle w:val="B1"/>
      </w:pPr>
      <w:r w:rsidRPr="00FF083F">
        <w:t>1&gt;</w:t>
      </w:r>
      <w:r w:rsidRPr="00FF083F">
        <w:tab/>
        <w:t>if</w:t>
      </w:r>
      <w:r w:rsidRPr="00FF083F">
        <w:rPr>
          <w:bCs/>
          <w:i/>
          <w:kern w:val="2"/>
          <w:lang w:eastAsia="en-GB"/>
        </w:rPr>
        <w:t xml:space="preserve"> </w:t>
      </w:r>
      <w:proofErr w:type="spellStart"/>
      <w:r w:rsidRPr="00FF083F">
        <w:rPr>
          <w:bCs/>
          <w:i/>
          <w:kern w:val="2"/>
          <w:lang w:eastAsia="en-GB"/>
        </w:rPr>
        <w:t>zoneConfig</w:t>
      </w:r>
      <w:proofErr w:type="spellEnd"/>
      <w:r w:rsidRPr="00FF083F">
        <w:rPr>
          <w:bCs/>
          <w:kern w:val="2"/>
          <w:lang w:eastAsia="en-GB"/>
        </w:rPr>
        <w:t xml:space="preserve"> is included</w:t>
      </w:r>
      <w:r w:rsidRPr="00FF083F">
        <w:rPr>
          <w:bCs/>
          <w:kern w:val="2"/>
          <w:lang w:eastAsia="zh-CN"/>
        </w:rPr>
        <w:t xml:space="preserve"> in </w:t>
      </w:r>
      <w:r w:rsidRPr="00FF083F">
        <w:rPr>
          <w:i/>
        </w:rPr>
        <w:t>SL-V2X-Preconfiguration</w:t>
      </w:r>
      <w:r w:rsidRPr="00FF083F">
        <w:rPr>
          <w:rFonts w:cs="Courier New"/>
          <w:lang w:eastAsia="zh-CN"/>
        </w:rPr>
        <w:t xml:space="preserve"> for the concerned frequency</w:t>
      </w:r>
      <w:r w:rsidRPr="00FF083F">
        <w:rPr>
          <w:bCs/>
          <w:kern w:val="2"/>
          <w:lang w:eastAsia="zh-CN"/>
        </w:rPr>
        <w:t xml:space="preserve"> and </w:t>
      </w:r>
      <w:r w:rsidRPr="00FF083F">
        <w:rPr>
          <w:bCs/>
          <w:kern w:val="2"/>
          <w:lang w:eastAsia="en-GB"/>
        </w:rPr>
        <w:t>the UE</w:t>
      </w:r>
      <w:r w:rsidRPr="00FF083F">
        <w:rPr>
          <w:bCs/>
          <w:kern w:val="2"/>
          <w:lang w:eastAsia="zh-CN"/>
        </w:rPr>
        <w:t xml:space="preserve"> is configured to transmit on</w:t>
      </w:r>
      <w:r w:rsidRPr="00FF083F">
        <w:rPr>
          <w:i/>
        </w:rPr>
        <w:t xml:space="preserve"> v2x-CommTxPoolList</w:t>
      </w:r>
      <w:r w:rsidRPr="00FF083F">
        <w:rPr>
          <w:lang w:eastAsia="zh-CN"/>
        </w:rPr>
        <w:t xml:space="preserve"> in </w:t>
      </w:r>
      <w:r w:rsidRPr="00FF083F">
        <w:rPr>
          <w:i/>
        </w:rPr>
        <w:t>SL-V2X-Preconfiguration</w:t>
      </w:r>
      <w:r w:rsidRPr="00FF083F">
        <w:rPr>
          <w:rFonts w:cs="Courier New"/>
          <w:lang w:eastAsia="zh-CN"/>
        </w:rPr>
        <w:t xml:space="preserve"> for the concerned frequency</w:t>
      </w:r>
      <w:r w:rsidRPr="00FF083F">
        <w:t>:</w:t>
      </w:r>
    </w:p>
    <w:p w:rsidR="00C354B0" w:rsidRPr="00FF083F" w:rsidRDefault="00C354B0" w:rsidP="00C354B0">
      <w:pPr>
        <w:pStyle w:val="B2"/>
        <w:rPr>
          <w:lang w:eastAsia="zh-CN"/>
        </w:rPr>
      </w:pPr>
      <w:r w:rsidRPr="00FF083F">
        <w:t>2&gt;</w:t>
      </w:r>
      <w:r w:rsidRPr="00FF083F">
        <w:tab/>
      </w:r>
      <w:r w:rsidRPr="00FF083F">
        <w:rPr>
          <w:lang w:eastAsia="zh-CN"/>
        </w:rPr>
        <w:t xml:space="preserve">select the pool configured with </w:t>
      </w:r>
      <w:proofErr w:type="spellStart"/>
      <w:r w:rsidRPr="00FF083F">
        <w:rPr>
          <w:i/>
        </w:rPr>
        <w:t>zoneID</w:t>
      </w:r>
      <w:proofErr w:type="spellEnd"/>
      <w:r w:rsidRPr="00FF083F">
        <w:rPr>
          <w:lang w:eastAsia="zh-CN"/>
        </w:rPr>
        <w:t xml:space="preserve"> equal to the zone identity determined below and associated with the synchronization reference source selected in accordance with 5.10.8.2;</w:t>
      </w:r>
    </w:p>
    <w:p w:rsidR="00C354B0" w:rsidRPr="00FF083F" w:rsidRDefault="00C354B0" w:rsidP="00C354B0">
      <w:pPr>
        <w:rPr>
          <w:lang w:eastAsia="zh-CN"/>
        </w:rPr>
      </w:pPr>
      <w:r w:rsidRPr="00FF083F">
        <w:rPr>
          <w:lang w:eastAsia="zh-CN"/>
        </w:rPr>
        <w:t xml:space="preserve">The UE shall determine </w:t>
      </w:r>
      <w:r w:rsidRPr="008F708B">
        <w:rPr>
          <w:highlight w:val="yellow"/>
          <w:lang w:eastAsia="zh-CN"/>
        </w:rPr>
        <w:t xml:space="preserve">an identity of the zone (i.e. </w:t>
      </w:r>
      <w:proofErr w:type="spellStart"/>
      <w:r w:rsidRPr="008F708B">
        <w:rPr>
          <w:highlight w:val="yellow"/>
          <w:lang w:eastAsia="zh-CN"/>
        </w:rPr>
        <w:t>Zone_id</w:t>
      </w:r>
      <w:proofErr w:type="spellEnd"/>
      <w:r w:rsidRPr="008F708B">
        <w:rPr>
          <w:highlight w:val="yellow"/>
          <w:lang w:eastAsia="zh-CN"/>
        </w:rPr>
        <w:t>)</w:t>
      </w:r>
      <w:r w:rsidRPr="00FF083F">
        <w:rPr>
          <w:lang w:eastAsia="zh-CN"/>
        </w:rPr>
        <w:t xml:space="preserve"> in which it is located using the following formulae, if </w:t>
      </w:r>
      <w:proofErr w:type="spellStart"/>
      <w:r w:rsidRPr="00FF083F">
        <w:rPr>
          <w:i/>
          <w:lang w:eastAsia="zh-CN"/>
        </w:rPr>
        <w:t>zoneConfig</w:t>
      </w:r>
      <w:proofErr w:type="spellEnd"/>
      <w:r w:rsidRPr="00FF083F">
        <w:rPr>
          <w:lang w:eastAsia="zh-CN"/>
        </w:rPr>
        <w:t xml:space="preserve"> is included in </w:t>
      </w:r>
      <w:r w:rsidRPr="00FF083F">
        <w:rPr>
          <w:i/>
          <w:lang w:eastAsia="zh-CN"/>
        </w:rPr>
        <w:t xml:space="preserve">SystemInformationBlockType21 </w:t>
      </w:r>
      <w:r w:rsidRPr="00FF083F">
        <w:rPr>
          <w:lang w:eastAsia="zh-CN"/>
        </w:rPr>
        <w:t xml:space="preserve">or </w:t>
      </w:r>
      <w:r w:rsidRPr="00FF083F">
        <w:rPr>
          <w:i/>
        </w:rPr>
        <w:t>SystemInformationBlockType26</w:t>
      </w:r>
      <w:r w:rsidRPr="00FF083F">
        <w:t xml:space="preserve"> </w:t>
      </w:r>
      <w:r w:rsidRPr="00FF083F">
        <w:rPr>
          <w:lang w:eastAsia="zh-CN"/>
        </w:rPr>
        <w:t xml:space="preserve">or in </w:t>
      </w:r>
      <w:r w:rsidRPr="00FF083F">
        <w:rPr>
          <w:i/>
        </w:rPr>
        <w:t>SL-</w:t>
      </w:r>
      <w:r w:rsidRPr="00FF083F">
        <w:rPr>
          <w:i/>
          <w:lang w:eastAsia="zh-CN"/>
        </w:rPr>
        <w:t>V2X-</w:t>
      </w:r>
      <w:r w:rsidRPr="00FF083F">
        <w:rPr>
          <w:i/>
        </w:rPr>
        <w:t>Preconfiguration</w:t>
      </w:r>
      <w:r w:rsidRPr="00FF083F">
        <w:rPr>
          <w:lang w:eastAsia="zh-CN"/>
        </w:rPr>
        <w:t>:</w:t>
      </w:r>
    </w:p>
    <w:p w:rsidR="00C354B0" w:rsidRPr="00FF083F" w:rsidRDefault="00C354B0" w:rsidP="00C354B0">
      <w:pPr>
        <w:pStyle w:val="EQ"/>
        <w:jc w:val="center"/>
        <w:rPr>
          <w:rFonts w:eastAsia="SimSun"/>
        </w:rPr>
      </w:pPr>
      <w:r w:rsidRPr="00FF083F">
        <w:rPr>
          <w:rFonts w:eastAsia="SimSun"/>
          <w:i/>
        </w:rPr>
        <w:t>x</w:t>
      </w:r>
      <w:r w:rsidRPr="00FF083F">
        <w:rPr>
          <w:rFonts w:eastAsia="SimSun"/>
          <w:vertAlign w:val="subscript"/>
          <w:lang w:eastAsia="zh-CN"/>
        </w:rPr>
        <w:t>1</w:t>
      </w:r>
      <w:r w:rsidRPr="00FF083F">
        <w:rPr>
          <w:rFonts w:eastAsia="SimSun"/>
        </w:rPr>
        <w:t>= FLOOR (</w:t>
      </w:r>
      <w:r w:rsidRPr="00FF083F">
        <w:rPr>
          <w:rFonts w:eastAsia="SimSun"/>
          <w:i/>
        </w:rPr>
        <w:t>x</w:t>
      </w:r>
      <w:r w:rsidRPr="00FF083F">
        <w:rPr>
          <w:rFonts w:eastAsia="SimSun"/>
        </w:rPr>
        <w:t xml:space="preserve"> / </w:t>
      </w:r>
      <w:r w:rsidRPr="00FF083F">
        <w:rPr>
          <w:rFonts w:eastAsia="SimSun"/>
          <w:i/>
        </w:rPr>
        <w:t>L</w:t>
      </w:r>
      <w:r w:rsidRPr="00FF083F">
        <w:rPr>
          <w:rFonts w:eastAsia="SimSun"/>
        </w:rPr>
        <w:t xml:space="preserve">) Mod </w:t>
      </w:r>
      <w:r w:rsidRPr="00FF083F">
        <w:rPr>
          <w:rFonts w:eastAsia="SimSun"/>
          <w:i/>
        </w:rPr>
        <w:t>Nx</w:t>
      </w:r>
      <w:r w:rsidRPr="00FF083F">
        <w:rPr>
          <w:rFonts w:eastAsia="SimSun"/>
        </w:rPr>
        <w:t>;</w:t>
      </w:r>
    </w:p>
    <w:p w:rsidR="00C354B0" w:rsidRPr="00921518" w:rsidRDefault="00C354B0" w:rsidP="00C354B0">
      <w:pPr>
        <w:pStyle w:val="EQ"/>
        <w:jc w:val="center"/>
        <w:rPr>
          <w:rFonts w:eastAsia="SimSun"/>
          <w:lang w:val="fr-FR"/>
        </w:rPr>
      </w:pPr>
      <w:r w:rsidRPr="00921518">
        <w:rPr>
          <w:rFonts w:eastAsia="SimSun"/>
          <w:i/>
          <w:lang w:val="fr-FR"/>
        </w:rPr>
        <w:t>y</w:t>
      </w:r>
      <w:r w:rsidRPr="00921518">
        <w:rPr>
          <w:rFonts w:eastAsia="SimSun"/>
          <w:vertAlign w:val="subscript"/>
          <w:lang w:val="fr-FR" w:eastAsia="zh-CN"/>
        </w:rPr>
        <w:t>1</w:t>
      </w:r>
      <w:r w:rsidRPr="00921518">
        <w:rPr>
          <w:rFonts w:eastAsia="SimSun"/>
          <w:lang w:val="fr-FR"/>
        </w:rPr>
        <w:t>= FLOOR (</w:t>
      </w:r>
      <w:r w:rsidRPr="00921518">
        <w:rPr>
          <w:rFonts w:eastAsia="SimSun"/>
          <w:i/>
          <w:lang w:val="fr-FR"/>
        </w:rPr>
        <w:t>y</w:t>
      </w:r>
      <w:r w:rsidRPr="00921518">
        <w:rPr>
          <w:rFonts w:eastAsia="SimSun"/>
          <w:lang w:val="fr-FR"/>
        </w:rPr>
        <w:t xml:space="preserve"> / </w:t>
      </w:r>
      <w:r w:rsidRPr="00921518">
        <w:rPr>
          <w:rFonts w:eastAsia="SimSun"/>
          <w:i/>
          <w:lang w:val="fr-FR"/>
        </w:rPr>
        <w:t>W</w:t>
      </w:r>
      <w:r w:rsidRPr="00921518">
        <w:rPr>
          <w:rFonts w:eastAsia="SimSun"/>
          <w:lang w:val="fr-FR"/>
        </w:rPr>
        <w:t xml:space="preserve">) Mod </w:t>
      </w:r>
      <w:r w:rsidRPr="00921518">
        <w:rPr>
          <w:rFonts w:eastAsia="SimSun"/>
          <w:i/>
          <w:lang w:val="fr-FR"/>
        </w:rPr>
        <w:t>Ny</w:t>
      </w:r>
      <w:r w:rsidRPr="00921518">
        <w:rPr>
          <w:rFonts w:eastAsia="SimSun"/>
          <w:lang w:val="fr-FR"/>
        </w:rPr>
        <w:t>;</w:t>
      </w:r>
    </w:p>
    <w:p w:rsidR="00C354B0" w:rsidRPr="00921518" w:rsidRDefault="00C354B0" w:rsidP="00C354B0">
      <w:pPr>
        <w:pStyle w:val="EQ"/>
        <w:jc w:val="center"/>
        <w:rPr>
          <w:rFonts w:eastAsia="SimSun"/>
          <w:lang w:val="fr-FR" w:eastAsia="zh-CN"/>
        </w:rPr>
      </w:pPr>
      <w:r w:rsidRPr="00921518">
        <w:rPr>
          <w:rFonts w:eastAsia="SimSun"/>
          <w:lang w:val="fr-FR"/>
        </w:rPr>
        <w:t>Zone_id</w:t>
      </w:r>
      <w:r w:rsidRPr="00921518">
        <w:rPr>
          <w:rFonts w:eastAsia="SimSun"/>
          <w:lang w:val="fr-FR" w:eastAsia="zh-CN"/>
        </w:rPr>
        <w:t xml:space="preserve"> </w:t>
      </w:r>
      <w:r w:rsidRPr="00921518">
        <w:rPr>
          <w:rFonts w:eastAsia="SimSun"/>
          <w:lang w:val="fr-FR"/>
        </w:rPr>
        <w:t xml:space="preserve">= </w:t>
      </w:r>
      <w:r w:rsidRPr="00921518">
        <w:rPr>
          <w:rFonts w:eastAsia="SimSun"/>
          <w:i/>
          <w:lang w:val="fr-FR"/>
        </w:rPr>
        <w:t>y</w:t>
      </w:r>
      <w:r w:rsidRPr="00921518">
        <w:rPr>
          <w:rFonts w:eastAsia="SimSun"/>
          <w:vertAlign w:val="subscript"/>
          <w:lang w:val="fr-FR" w:eastAsia="zh-CN"/>
        </w:rPr>
        <w:t>1</w:t>
      </w:r>
      <w:r w:rsidRPr="00921518">
        <w:rPr>
          <w:rFonts w:eastAsia="SimSun"/>
          <w:lang w:val="fr-FR"/>
        </w:rPr>
        <w:t xml:space="preserve"> * </w:t>
      </w:r>
      <w:r w:rsidRPr="00921518">
        <w:rPr>
          <w:rFonts w:eastAsia="SimSun"/>
          <w:i/>
          <w:lang w:val="fr-FR"/>
        </w:rPr>
        <w:t>Nx</w:t>
      </w:r>
      <w:r w:rsidRPr="00921518">
        <w:rPr>
          <w:rFonts w:eastAsia="SimSun"/>
          <w:lang w:val="fr-FR"/>
        </w:rPr>
        <w:t xml:space="preserve"> + </w:t>
      </w:r>
      <w:r w:rsidRPr="00921518">
        <w:rPr>
          <w:rFonts w:eastAsia="SimSun"/>
          <w:i/>
          <w:lang w:val="fr-FR"/>
        </w:rPr>
        <w:t>x</w:t>
      </w:r>
      <w:r w:rsidRPr="00921518">
        <w:rPr>
          <w:rFonts w:eastAsia="SimSun"/>
          <w:vertAlign w:val="subscript"/>
          <w:lang w:val="fr-FR" w:eastAsia="zh-CN"/>
        </w:rPr>
        <w:t>1</w:t>
      </w:r>
      <w:r w:rsidRPr="00921518">
        <w:rPr>
          <w:rFonts w:eastAsia="SimSun"/>
          <w:lang w:val="fr-FR" w:eastAsia="zh-CN"/>
        </w:rPr>
        <w:t>.</w:t>
      </w:r>
    </w:p>
    <w:p w:rsidR="00C354B0" w:rsidRPr="00FF083F" w:rsidRDefault="00C354B0" w:rsidP="00C354B0">
      <w:pPr>
        <w:rPr>
          <w:lang w:eastAsia="zh-CN"/>
        </w:rPr>
      </w:pPr>
      <w:r w:rsidRPr="00FF083F">
        <w:rPr>
          <w:lang w:eastAsia="zh-CN"/>
        </w:rPr>
        <w:t>The parameters in the formulae are defined as follows:</w:t>
      </w:r>
    </w:p>
    <w:p w:rsidR="00C354B0" w:rsidRPr="00FF083F" w:rsidRDefault="00C354B0" w:rsidP="00C354B0">
      <w:pPr>
        <w:pStyle w:val="B1"/>
        <w:ind w:left="284" w:hanging="1"/>
        <w:rPr>
          <w:i/>
          <w:lang w:eastAsia="zh-CN"/>
        </w:rPr>
      </w:pPr>
      <w:r w:rsidRPr="00FF083F">
        <w:rPr>
          <w:b/>
          <w:i/>
          <w:lang w:eastAsia="zh-CN"/>
        </w:rPr>
        <w:t>L</w:t>
      </w:r>
      <w:r w:rsidRPr="00FF083F">
        <w:rPr>
          <w:b/>
          <w:i/>
        </w:rPr>
        <w:t xml:space="preserve"> </w:t>
      </w:r>
      <w:r w:rsidRPr="00FF083F">
        <w:t xml:space="preserve">is the value of </w:t>
      </w:r>
      <w:proofErr w:type="spellStart"/>
      <w:r w:rsidRPr="00FF083F">
        <w:rPr>
          <w:i/>
        </w:rPr>
        <w:t>zoneLen</w:t>
      </w:r>
      <w:r w:rsidRPr="00FF083F">
        <w:rPr>
          <w:i/>
          <w:lang w:eastAsia="zh-CN"/>
        </w:rPr>
        <w:t>g</w:t>
      </w:r>
      <w:r w:rsidRPr="00FF083F">
        <w:rPr>
          <w:i/>
        </w:rPr>
        <w:t>th</w:t>
      </w:r>
      <w:proofErr w:type="spellEnd"/>
      <w:r w:rsidRPr="00FF083F">
        <w:rPr>
          <w:lang w:eastAsia="zh-CN"/>
        </w:rPr>
        <w:t xml:space="preserve"> </w:t>
      </w:r>
      <w:r w:rsidRPr="00FF083F">
        <w:t>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rPr>
          <w:lang w:eastAsia="zh-CN"/>
        </w:rPr>
        <w:t xml:space="preserve">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C354B0" w:rsidRPr="00FF083F" w:rsidRDefault="00C354B0" w:rsidP="00C354B0">
      <w:pPr>
        <w:pStyle w:val="B1"/>
        <w:ind w:left="284" w:hanging="1"/>
        <w:rPr>
          <w:i/>
          <w:lang w:eastAsia="zh-CN"/>
        </w:rPr>
      </w:pPr>
      <w:r w:rsidRPr="00FF083F">
        <w:rPr>
          <w:b/>
          <w:i/>
          <w:lang w:eastAsia="zh-CN"/>
        </w:rPr>
        <w:t>W</w:t>
      </w:r>
      <w:r w:rsidRPr="00FF083F">
        <w:rPr>
          <w:b/>
          <w:i/>
        </w:rPr>
        <w:t xml:space="preserve"> </w:t>
      </w:r>
      <w:r w:rsidRPr="00FF083F">
        <w:t xml:space="preserve">is the value of </w:t>
      </w:r>
      <w:proofErr w:type="spellStart"/>
      <w:r w:rsidRPr="00FF083F">
        <w:rPr>
          <w:i/>
        </w:rPr>
        <w:t>zone</w:t>
      </w:r>
      <w:r w:rsidRPr="00FF083F">
        <w:rPr>
          <w:i/>
          <w:lang w:eastAsia="zh-CN"/>
        </w:rPr>
        <w:t>Width</w:t>
      </w:r>
      <w:proofErr w:type="spellEnd"/>
      <w:r w:rsidRPr="00FF083F">
        <w:rPr>
          <w:lang w:eastAsia="zh-CN"/>
        </w:rPr>
        <w:t xml:space="preserve"> </w:t>
      </w:r>
      <w:r w:rsidRPr="00FF083F">
        <w:t>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t>or</w:t>
      </w:r>
      <w:r w:rsidRPr="00FF083F">
        <w:rPr>
          <w:i/>
        </w:rPr>
        <w:t xml:space="preserve"> 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C354B0" w:rsidRPr="00FF083F" w:rsidRDefault="00C354B0" w:rsidP="00C354B0">
      <w:pPr>
        <w:pStyle w:val="B1"/>
        <w:ind w:left="284" w:hanging="1"/>
        <w:rPr>
          <w:i/>
          <w:lang w:eastAsia="zh-CN"/>
        </w:rPr>
      </w:pPr>
      <w:proofErr w:type="spellStart"/>
      <w:r w:rsidRPr="00FF083F">
        <w:rPr>
          <w:b/>
          <w:i/>
          <w:lang w:eastAsia="zh-CN"/>
        </w:rPr>
        <w:t>Nx</w:t>
      </w:r>
      <w:proofErr w:type="spellEnd"/>
      <w:r w:rsidRPr="00FF083F">
        <w:rPr>
          <w:b/>
          <w:i/>
        </w:rPr>
        <w:t xml:space="preserve"> </w:t>
      </w:r>
      <w:r w:rsidRPr="00FF083F">
        <w:t xml:space="preserve">is the value of </w:t>
      </w:r>
      <w:proofErr w:type="spellStart"/>
      <w:r w:rsidRPr="00FF083F">
        <w:rPr>
          <w:i/>
          <w:lang w:eastAsia="zh-CN"/>
        </w:rPr>
        <w:t>zoneIdLongiMod</w:t>
      </w:r>
      <w:proofErr w:type="spellEnd"/>
      <w:r w:rsidRPr="00FF083F">
        <w:t xml:space="preserve"> included in</w:t>
      </w:r>
      <w:r w:rsidRPr="00FF083F">
        <w:rPr>
          <w:i/>
        </w:rPr>
        <w:t xml:space="preserve"> </w:t>
      </w:r>
      <w:proofErr w:type="spellStart"/>
      <w:r w:rsidRPr="00FF083F">
        <w:rPr>
          <w:i/>
        </w:rPr>
        <w:t>zoneConfig</w:t>
      </w:r>
      <w:proofErr w:type="spellEnd"/>
      <w:r w:rsidRPr="00FF083F">
        <w:t xml:space="preserve"> in </w:t>
      </w:r>
      <w:r w:rsidRPr="00FF083F">
        <w:rPr>
          <w:i/>
        </w:rPr>
        <w:t>SystemInformationBlockType21</w:t>
      </w:r>
      <w:r w:rsidRPr="00FF083F">
        <w:rPr>
          <w:lang w:eastAsia="zh-CN"/>
        </w:rPr>
        <w:t xml:space="preserve"> 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C354B0" w:rsidRPr="00FF083F" w:rsidRDefault="00C354B0" w:rsidP="00C354B0">
      <w:pPr>
        <w:pStyle w:val="B1"/>
        <w:ind w:left="284" w:hanging="1"/>
        <w:rPr>
          <w:i/>
          <w:lang w:eastAsia="zh-CN"/>
        </w:rPr>
      </w:pPr>
      <w:proofErr w:type="spellStart"/>
      <w:proofErr w:type="gramStart"/>
      <w:r w:rsidRPr="00FF083F">
        <w:rPr>
          <w:b/>
          <w:i/>
          <w:lang w:eastAsia="zh-CN"/>
        </w:rPr>
        <w:t>Ny</w:t>
      </w:r>
      <w:proofErr w:type="spellEnd"/>
      <w:proofErr w:type="gramEnd"/>
      <w:r w:rsidRPr="00FF083F">
        <w:rPr>
          <w:b/>
          <w:i/>
        </w:rPr>
        <w:t xml:space="preserve"> </w:t>
      </w:r>
      <w:r w:rsidRPr="00FF083F">
        <w:t xml:space="preserve">is the value of </w:t>
      </w:r>
      <w:proofErr w:type="spellStart"/>
      <w:r w:rsidRPr="00FF083F">
        <w:rPr>
          <w:i/>
          <w:lang w:eastAsia="zh-CN"/>
        </w:rPr>
        <w:t>zoneIdLatiMod</w:t>
      </w:r>
      <w:proofErr w:type="spellEnd"/>
      <w:r w:rsidRPr="00FF083F">
        <w:t xml:space="preserve"> included in</w:t>
      </w:r>
      <w:r w:rsidRPr="00FF083F">
        <w:rPr>
          <w:i/>
        </w:rPr>
        <w:t xml:space="preserve"> </w:t>
      </w:r>
      <w:proofErr w:type="spellStart"/>
      <w:r w:rsidRPr="00FF083F">
        <w:rPr>
          <w:i/>
        </w:rPr>
        <w:t>zoneConfig</w:t>
      </w:r>
      <w:proofErr w:type="spellEnd"/>
      <w:r w:rsidRPr="00FF083F">
        <w:t xml:space="preserve"> in </w:t>
      </w:r>
      <w:r w:rsidRPr="00FF083F">
        <w:rPr>
          <w:i/>
        </w:rPr>
        <w:t xml:space="preserve">SystemInformationBlockType21 </w:t>
      </w:r>
      <w:r w:rsidRPr="00FF083F">
        <w:rPr>
          <w:lang w:eastAsia="zh-CN"/>
        </w:rPr>
        <w:t xml:space="preserve">or </w:t>
      </w:r>
      <w:r w:rsidRPr="00FF083F">
        <w:rPr>
          <w:i/>
        </w:rPr>
        <w:t>SystemInformationBlockType26</w:t>
      </w:r>
      <w:r w:rsidRPr="00FF083F">
        <w:t xml:space="preserve"> or </w:t>
      </w:r>
      <w:r w:rsidRPr="00FF083F">
        <w:rPr>
          <w:lang w:eastAsia="zh-CN"/>
        </w:rPr>
        <w:t xml:space="preserve">in </w:t>
      </w:r>
      <w:r w:rsidRPr="00FF083F">
        <w:rPr>
          <w:i/>
        </w:rPr>
        <w:t>SL-V2X-Preconfiguration</w:t>
      </w:r>
      <w:r w:rsidRPr="00FF083F">
        <w:rPr>
          <w:i/>
          <w:lang w:eastAsia="zh-CN"/>
        </w:rPr>
        <w:t>;</w:t>
      </w:r>
    </w:p>
    <w:p w:rsidR="00C354B0" w:rsidRPr="00FF083F" w:rsidRDefault="00C354B0" w:rsidP="00C354B0">
      <w:pPr>
        <w:pStyle w:val="B1"/>
        <w:ind w:left="284" w:hanging="1"/>
        <w:rPr>
          <w:b/>
          <w:i/>
          <w:lang w:eastAsia="zh-CN"/>
        </w:rPr>
      </w:pPr>
      <w:proofErr w:type="gramStart"/>
      <w:r w:rsidRPr="00FF083F">
        <w:rPr>
          <w:b/>
          <w:i/>
          <w:lang w:eastAsia="zh-CN"/>
        </w:rPr>
        <w:t>x</w:t>
      </w:r>
      <w:proofErr w:type="gramEnd"/>
      <w:r w:rsidRPr="00FF083F">
        <w:rPr>
          <w:b/>
          <w:i/>
          <w:lang w:eastAsia="zh-CN"/>
        </w:rPr>
        <w:t xml:space="preserve"> </w:t>
      </w:r>
      <w:r w:rsidRPr="00FF083F">
        <w:rPr>
          <w:lang w:eastAsia="zh-CN"/>
        </w:rPr>
        <w:t>is the geodesic distance in longitude between UE's current location and geographical coordinates (0, 0) according to WGS84 model [80] and it is expressed in meters;</w:t>
      </w:r>
    </w:p>
    <w:p w:rsidR="00C354B0" w:rsidRPr="00FF083F" w:rsidRDefault="00C354B0" w:rsidP="00C354B0">
      <w:pPr>
        <w:pStyle w:val="B1"/>
        <w:ind w:left="284" w:hanging="1"/>
        <w:rPr>
          <w:lang w:eastAsia="zh-CN"/>
        </w:rPr>
      </w:pPr>
      <w:proofErr w:type="gramStart"/>
      <w:r w:rsidRPr="00FF083F">
        <w:rPr>
          <w:b/>
          <w:i/>
          <w:lang w:eastAsia="zh-CN"/>
        </w:rPr>
        <w:t>y</w:t>
      </w:r>
      <w:proofErr w:type="gramEnd"/>
      <w:r w:rsidRPr="00FF083F">
        <w:rPr>
          <w:b/>
          <w:i/>
        </w:rPr>
        <w:t xml:space="preserve"> </w:t>
      </w:r>
      <w:r w:rsidRPr="00FF083F">
        <w:t xml:space="preserve">is </w:t>
      </w:r>
      <w:r w:rsidRPr="00FF083F">
        <w:rPr>
          <w:lang w:eastAsia="zh-CN"/>
        </w:rPr>
        <w:t xml:space="preserve">the geodesic </w:t>
      </w:r>
      <w:r w:rsidRPr="00FF083F">
        <w:t xml:space="preserve">distance in </w:t>
      </w:r>
      <w:r w:rsidRPr="00FF083F">
        <w:rPr>
          <w:lang w:eastAsia="zh-CN"/>
        </w:rPr>
        <w:t>latitude</w:t>
      </w:r>
      <w:r w:rsidRPr="00FF083F">
        <w:t xml:space="preserve"> between UE's current location and geographical coordinates (0, 0)</w:t>
      </w:r>
      <w:r w:rsidRPr="00FF083F">
        <w:rPr>
          <w:lang w:eastAsia="zh-CN"/>
        </w:rPr>
        <w:t xml:space="preserve"> according to WGS84 model [80] and it is expressed in meters.</w:t>
      </w:r>
    </w:p>
    <w:p w:rsidR="00C354B0" w:rsidRPr="00722EF8" w:rsidRDefault="00C354B0" w:rsidP="00C354B0">
      <w:pPr>
        <w:jc w:val="both"/>
        <w:rPr>
          <w:rFonts w:eastAsia="SimSun"/>
          <w:lang w:eastAsia="zh-CN"/>
        </w:rPr>
      </w:pPr>
      <w:r>
        <w:rPr>
          <w:rFonts w:eastAsia="SimSun"/>
          <w:lang w:eastAsia="zh-CN"/>
        </w:rPr>
        <w:t>According to the</w:t>
      </w:r>
      <w:r w:rsidRPr="00722EF8">
        <w:rPr>
          <w:rFonts w:eastAsia="SimSun"/>
          <w:lang w:eastAsia="zh-CN"/>
        </w:rPr>
        <w:t xml:space="preserve"> description</w:t>
      </w:r>
      <w:r>
        <w:rPr>
          <w:rFonts w:eastAsia="SimSun"/>
          <w:lang w:eastAsia="zh-CN"/>
        </w:rPr>
        <w:t xml:space="preserve"> above</w:t>
      </w:r>
      <w:r w:rsidRPr="00722EF8">
        <w:rPr>
          <w:rFonts w:eastAsia="SimSun"/>
          <w:lang w:eastAsia="zh-CN"/>
        </w:rPr>
        <w:t xml:space="preserve">, the network </w:t>
      </w:r>
      <w:r>
        <w:rPr>
          <w:rFonts w:eastAsia="SimSun"/>
          <w:lang w:eastAsia="zh-CN"/>
        </w:rPr>
        <w:t>can</w:t>
      </w:r>
      <w:r w:rsidRPr="00722EF8">
        <w:rPr>
          <w:rFonts w:eastAsia="SimSun"/>
          <w:lang w:eastAsia="zh-CN"/>
        </w:rPr>
        <w:t xml:space="preserve"> </w:t>
      </w:r>
      <w:r>
        <w:rPr>
          <w:rFonts w:eastAsia="SimSun"/>
          <w:lang w:eastAsia="zh-CN"/>
        </w:rPr>
        <w:t>provide</w:t>
      </w:r>
      <w:r w:rsidRPr="00722EF8">
        <w:rPr>
          <w:rFonts w:eastAsia="SimSun"/>
          <w:lang w:eastAsia="zh-CN"/>
        </w:rPr>
        <w:t xml:space="preserve"> the resource</w:t>
      </w:r>
      <w:r>
        <w:rPr>
          <w:rFonts w:eastAsia="SimSun"/>
          <w:lang w:eastAsia="zh-CN"/>
        </w:rPr>
        <w:t xml:space="preserve"> pool</w:t>
      </w:r>
      <w:r w:rsidRPr="00722EF8">
        <w:rPr>
          <w:rFonts w:eastAsia="SimSun"/>
          <w:lang w:eastAsia="zh-CN"/>
        </w:rPr>
        <w:t xml:space="preserve"> configuration of each Zone to UE, and UE with GNSS capability </w:t>
      </w:r>
      <w:r>
        <w:rPr>
          <w:rFonts w:eastAsia="SimSun"/>
          <w:lang w:eastAsia="zh-CN"/>
        </w:rPr>
        <w:t xml:space="preserve">can </w:t>
      </w:r>
      <w:r w:rsidRPr="00722EF8">
        <w:rPr>
          <w:rFonts w:eastAsia="SimSun"/>
          <w:lang w:eastAsia="zh-CN"/>
        </w:rPr>
        <w:t xml:space="preserve">uses </w:t>
      </w:r>
      <w:r>
        <w:rPr>
          <w:rFonts w:eastAsia="SimSun"/>
          <w:lang w:eastAsia="zh-CN"/>
        </w:rPr>
        <w:t>those</w:t>
      </w:r>
      <w:r w:rsidRPr="00722EF8">
        <w:rPr>
          <w:rFonts w:eastAsia="SimSun"/>
          <w:lang w:eastAsia="zh-CN"/>
        </w:rPr>
        <w:t xml:space="preserve"> formula</w:t>
      </w:r>
      <w:r>
        <w:rPr>
          <w:rFonts w:eastAsia="SimSun"/>
          <w:lang w:eastAsia="zh-CN"/>
        </w:rPr>
        <w:t>s</w:t>
      </w:r>
      <w:r w:rsidRPr="00722EF8">
        <w:rPr>
          <w:rFonts w:eastAsia="SimSun"/>
          <w:lang w:eastAsia="zh-CN"/>
        </w:rPr>
        <w:t xml:space="preserve"> to determine the Zone ID and selects the resource </w:t>
      </w:r>
      <w:r>
        <w:rPr>
          <w:rFonts w:eastAsia="SimSun"/>
          <w:lang w:eastAsia="zh-CN"/>
        </w:rPr>
        <w:t xml:space="preserve">pool </w:t>
      </w:r>
      <w:r w:rsidRPr="00722EF8">
        <w:rPr>
          <w:rFonts w:eastAsia="SimSun"/>
          <w:lang w:eastAsia="zh-CN"/>
        </w:rPr>
        <w:t xml:space="preserve">associated </w:t>
      </w:r>
      <w:r>
        <w:rPr>
          <w:rFonts w:eastAsia="SimSun"/>
          <w:lang w:eastAsia="zh-CN"/>
        </w:rPr>
        <w:t xml:space="preserve">to the </w:t>
      </w:r>
      <w:r w:rsidRPr="00722EF8">
        <w:rPr>
          <w:rFonts w:eastAsia="SimSun"/>
          <w:lang w:eastAsia="zh-CN"/>
        </w:rPr>
        <w:t>Zone.</w:t>
      </w:r>
    </w:p>
    <w:p w:rsidR="009C078D" w:rsidRDefault="00C354B0" w:rsidP="00B424D6">
      <w:r w:rsidRPr="00722EF8">
        <w:rPr>
          <w:rFonts w:eastAsia="SimSun"/>
          <w:lang w:eastAsia="zh-CN"/>
        </w:rPr>
        <w:t xml:space="preserve">This solution could </w:t>
      </w:r>
      <w:r>
        <w:rPr>
          <w:rFonts w:eastAsia="SimSun"/>
          <w:lang w:eastAsia="zh-CN"/>
        </w:rPr>
        <w:t xml:space="preserve">also </w:t>
      </w:r>
      <w:r w:rsidRPr="00722EF8">
        <w:rPr>
          <w:rFonts w:eastAsia="SimSun"/>
          <w:lang w:eastAsia="zh-CN"/>
        </w:rPr>
        <w:t>be applied in NTN</w:t>
      </w:r>
      <w:r>
        <w:rPr>
          <w:rFonts w:eastAsia="SimSun"/>
          <w:lang w:eastAsia="zh-CN"/>
        </w:rPr>
        <w:t xml:space="preserve"> as well, so </w:t>
      </w:r>
      <w:proofErr w:type="spellStart"/>
      <w:r>
        <w:rPr>
          <w:rFonts w:eastAsia="SimSun"/>
          <w:lang w:eastAsia="zh-CN"/>
        </w:rPr>
        <w:t>gNB</w:t>
      </w:r>
      <w:proofErr w:type="spellEnd"/>
      <w:r>
        <w:rPr>
          <w:rFonts w:eastAsia="SimSun"/>
          <w:lang w:eastAsia="zh-CN"/>
        </w:rPr>
        <w:t xml:space="preserve"> can provide the </w:t>
      </w:r>
      <w:r w:rsidR="00137DF0">
        <w:rPr>
          <w:rFonts w:eastAsia="SimSun"/>
          <w:lang w:eastAsia="zh-CN"/>
        </w:rPr>
        <w:t>zone</w:t>
      </w:r>
      <w:r>
        <w:rPr>
          <w:rFonts w:eastAsia="SimSun"/>
          <w:lang w:eastAsia="zh-CN"/>
        </w:rPr>
        <w:t xml:space="preserve"> cell parameters, e.g. </w:t>
      </w:r>
      <w:r w:rsidRPr="00FF083F">
        <w:rPr>
          <w:lang w:eastAsia="zh-CN"/>
        </w:rPr>
        <w:t>geographical coordinates (0, 0)</w:t>
      </w:r>
      <w:r>
        <w:rPr>
          <w:lang w:eastAsia="zh-CN"/>
        </w:rPr>
        <w:t>, cell length and width,</w:t>
      </w:r>
      <w:r w:rsidRPr="00722EF8">
        <w:rPr>
          <w:rFonts w:eastAsia="SimSun"/>
          <w:lang w:eastAsia="zh-CN"/>
        </w:rPr>
        <w:t xml:space="preserve"> </w:t>
      </w:r>
      <w:r>
        <w:rPr>
          <w:rFonts w:eastAsia="SimSun"/>
          <w:lang w:eastAsia="zh-CN"/>
        </w:rPr>
        <w:t>so that</w:t>
      </w:r>
      <w:r w:rsidRPr="00722EF8">
        <w:rPr>
          <w:rFonts w:eastAsia="SimSun"/>
          <w:lang w:eastAsia="zh-CN"/>
        </w:rPr>
        <w:t xml:space="preserve"> UE</w:t>
      </w:r>
      <w:r>
        <w:rPr>
          <w:rFonts w:eastAsia="SimSun"/>
          <w:lang w:eastAsia="zh-CN"/>
        </w:rPr>
        <w:t>s</w:t>
      </w:r>
      <w:r w:rsidRPr="00722EF8">
        <w:rPr>
          <w:rFonts w:eastAsia="SimSun"/>
          <w:lang w:eastAsia="zh-CN"/>
        </w:rPr>
        <w:t xml:space="preserve"> with GNSS capability</w:t>
      </w:r>
      <w:r>
        <w:rPr>
          <w:rFonts w:eastAsia="SimSun"/>
          <w:lang w:eastAsia="zh-CN"/>
        </w:rPr>
        <w:t xml:space="preserve"> can determine the </w:t>
      </w:r>
      <w:r w:rsidR="00137DF0">
        <w:rPr>
          <w:rFonts w:eastAsia="SimSun"/>
          <w:lang w:eastAsia="zh-CN"/>
        </w:rPr>
        <w:t>zone</w:t>
      </w:r>
      <w:r>
        <w:rPr>
          <w:rFonts w:eastAsia="SimSun"/>
          <w:lang w:eastAsia="zh-CN"/>
        </w:rPr>
        <w:t xml:space="preserve"> cell ID where it is located</w:t>
      </w:r>
      <w:r w:rsidRPr="00722EF8">
        <w:rPr>
          <w:rFonts w:eastAsia="SimSun"/>
          <w:lang w:eastAsia="zh-CN"/>
        </w:rPr>
        <w:t xml:space="preserve">. </w:t>
      </w:r>
      <w:r>
        <w:rPr>
          <w:rFonts w:eastAsia="SimSun"/>
          <w:lang w:eastAsia="zh-CN"/>
        </w:rPr>
        <w:t xml:space="preserve">And UE could send </w:t>
      </w:r>
      <w:r w:rsidR="00137DF0">
        <w:rPr>
          <w:rFonts w:eastAsia="SimSun"/>
          <w:lang w:eastAsia="zh-CN"/>
        </w:rPr>
        <w:t>zone</w:t>
      </w:r>
      <w:r>
        <w:rPr>
          <w:rFonts w:eastAsia="SimSun"/>
          <w:lang w:eastAsia="zh-CN"/>
        </w:rPr>
        <w:t xml:space="preserve"> cell ID via MSG5 to </w:t>
      </w:r>
      <w:proofErr w:type="spellStart"/>
      <w:r>
        <w:rPr>
          <w:rFonts w:eastAsia="SimSun"/>
          <w:lang w:eastAsia="zh-CN"/>
        </w:rPr>
        <w:t>gNB</w:t>
      </w:r>
      <w:proofErr w:type="spellEnd"/>
      <w:r>
        <w:rPr>
          <w:rFonts w:eastAsia="SimSun"/>
          <w:lang w:eastAsia="zh-CN"/>
        </w:rPr>
        <w:t xml:space="preserve">, then </w:t>
      </w:r>
      <w:proofErr w:type="spellStart"/>
      <w:r>
        <w:rPr>
          <w:rFonts w:eastAsia="SimSun"/>
          <w:lang w:eastAsia="zh-CN"/>
        </w:rPr>
        <w:t>gNB</w:t>
      </w:r>
      <w:proofErr w:type="spellEnd"/>
      <w:r>
        <w:rPr>
          <w:rFonts w:eastAsia="SimSun"/>
          <w:lang w:eastAsia="zh-CN"/>
        </w:rPr>
        <w:t xml:space="preserve"> includes this value in </w:t>
      </w:r>
      <w:r>
        <w:t>User Location Information and sends to AMF</w:t>
      </w:r>
      <w:r>
        <w:rPr>
          <w:rFonts w:eastAsia="SimSun"/>
          <w:lang w:eastAsia="zh-CN"/>
        </w:rPr>
        <w:t>.</w:t>
      </w:r>
    </w:p>
    <w:p w:rsidR="009C078D" w:rsidRPr="00185A40" w:rsidRDefault="009C078D" w:rsidP="00B424D6"/>
    <w:p w:rsidR="00185A40" w:rsidRDefault="002B4D4A" w:rsidP="002B4D4A">
      <w:pPr>
        <w:pStyle w:val="Proposal"/>
        <w:numPr>
          <w:ilvl w:val="0"/>
          <w:numId w:val="0"/>
        </w:numPr>
        <w:ind w:leftChars="160" w:left="320"/>
        <w:rPr>
          <w:lang w:eastAsia="zh-CN"/>
        </w:rPr>
      </w:pPr>
      <w:r>
        <w:rPr>
          <w:lang w:eastAsia="zh-CN"/>
        </w:rPr>
        <w:t xml:space="preserve">Proposal 2: </w:t>
      </w:r>
      <w:r w:rsidR="002359EF" w:rsidRPr="002359EF">
        <w:rPr>
          <w:lang w:eastAsia="zh-CN"/>
        </w:rPr>
        <w:t>RAN</w:t>
      </w:r>
      <w:r w:rsidR="00E15764">
        <w:rPr>
          <w:lang w:eastAsia="zh-CN"/>
        </w:rPr>
        <w:t>3</w:t>
      </w:r>
      <w:r w:rsidR="002359EF" w:rsidRPr="002359EF">
        <w:rPr>
          <w:lang w:eastAsia="zh-CN"/>
        </w:rPr>
        <w:t xml:space="preserve"> to discuss whether to apply </w:t>
      </w:r>
      <w:r w:rsidR="002359EF">
        <w:rPr>
          <w:lang w:eastAsia="zh-CN"/>
        </w:rPr>
        <w:t>V2X-like</w:t>
      </w:r>
      <w:r w:rsidR="002359EF" w:rsidRPr="002359EF">
        <w:rPr>
          <w:lang w:eastAsia="zh-CN"/>
        </w:rPr>
        <w:t xml:space="preserve"> </w:t>
      </w:r>
      <w:r w:rsidR="002359EF">
        <w:rPr>
          <w:lang w:eastAsia="zh-CN"/>
        </w:rPr>
        <w:t xml:space="preserve">Zone definition is appropriated for the cross border in RRC mobility and RRC Inactive mobility. </w:t>
      </w:r>
      <w:r w:rsidR="002359EF">
        <w:t>The solution is pending to RAN2</w:t>
      </w:r>
      <w:r w:rsidR="002359EF" w:rsidRPr="00185A40">
        <w:t>.</w:t>
      </w:r>
      <w:r w:rsidR="00C354B0">
        <w:t xml:space="preserve"> If RAN3 sees some benefit a LS could be send to RAN2.</w:t>
      </w:r>
    </w:p>
    <w:p w:rsidR="00326166" w:rsidRPr="007D3E81" w:rsidRDefault="005456E5"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E15764">
        <w:rPr>
          <w:lang w:eastAsia="zh-CN"/>
        </w:rPr>
        <w:t xml:space="preserve"> agreements</w:t>
      </w:r>
      <w:r>
        <w:rPr>
          <w:lang w:eastAsia="zh-CN"/>
        </w:rPr>
        <w:t>:</w:t>
      </w:r>
    </w:p>
    <w:p w:rsidR="00223223" w:rsidRDefault="00850DCF" w:rsidP="005456E5">
      <w:pPr>
        <w:pStyle w:val="Proposallist"/>
      </w:pPr>
      <w:r w:rsidRPr="005456E5">
        <w:rPr>
          <w:lang w:eastAsia="zh-CN"/>
        </w:rPr>
        <w:lastRenderedPageBreak/>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E15764">
        <w:t>RAN3 acknowledge the cross border issue for UE in RRC Connected and UE RRC Inactive in case of fix NTN beam covering multiple countries. The solution is pending to RAN</w:t>
      </w:r>
    </w:p>
    <w:p w:rsidR="002769F0" w:rsidRPr="00C354B0" w:rsidRDefault="002769F0" w:rsidP="002769F0">
      <w:pPr>
        <w:pStyle w:val="Proposallist"/>
        <w:rPr>
          <w:noProof/>
        </w:rPr>
      </w:pPr>
      <w:r w:rsidRPr="005456E5">
        <w:rPr>
          <w:noProof/>
        </w:rPr>
        <w:t xml:space="preserve">Proposal </w:t>
      </w:r>
      <w:r>
        <w:rPr>
          <w:noProof/>
        </w:rPr>
        <w:t>2</w:t>
      </w:r>
      <w:r w:rsidRPr="005456E5">
        <w:rPr>
          <w:noProof/>
        </w:rPr>
        <w:t>:</w:t>
      </w:r>
      <w:r w:rsidRPr="005456E5">
        <w:rPr>
          <w:rFonts w:ascii="Calibri" w:hAnsi="Calibri"/>
          <w:noProof/>
          <w:lang w:val="en-US" w:eastAsia="sv-SE"/>
        </w:rPr>
        <w:tab/>
      </w:r>
      <w:r w:rsidRPr="002359EF">
        <w:rPr>
          <w:noProof/>
        </w:rPr>
        <w:t>RAN</w:t>
      </w:r>
      <w:r>
        <w:rPr>
          <w:noProof/>
        </w:rPr>
        <w:t>3</w:t>
      </w:r>
      <w:r w:rsidRPr="002359EF">
        <w:rPr>
          <w:noProof/>
        </w:rPr>
        <w:t xml:space="preserve"> to discuss whether to apply </w:t>
      </w:r>
      <w:r>
        <w:rPr>
          <w:noProof/>
        </w:rPr>
        <w:t>V2X-like</w:t>
      </w:r>
      <w:r w:rsidRPr="002359EF">
        <w:rPr>
          <w:noProof/>
        </w:rPr>
        <w:t xml:space="preserve"> </w:t>
      </w:r>
      <w:r>
        <w:rPr>
          <w:noProof/>
        </w:rPr>
        <w:t xml:space="preserve">Zone definition is appropriated for the cross border in RRC mobility and RRC Inactive mobility. </w:t>
      </w:r>
      <w:r w:rsidR="00C354B0" w:rsidRPr="00C354B0">
        <w:rPr>
          <w:noProof/>
        </w:rPr>
        <w:t>The solution is pending to RAN2. If RAN3 sees some benefit a LS could be send to RAN2.</w:t>
      </w:r>
    </w:p>
    <w:p w:rsidR="002769F0" w:rsidRPr="005456E5" w:rsidRDefault="002769F0" w:rsidP="005456E5">
      <w:pPr>
        <w:pStyle w:val="Proposallist"/>
        <w:rPr>
          <w:rFonts w:ascii="Calibri" w:hAnsi="Calibri"/>
          <w:noProof/>
          <w:lang w:val="en-US" w:eastAsia="sv-SE"/>
        </w:rPr>
      </w:pPr>
    </w:p>
    <w:p w:rsidR="00223223" w:rsidRPr="005456E5" w:rsidRDefault="00223223" w:rsidP="005456E5">
      <w:pPr>
        <w:pStyle w:val="Proposallist"/>
        <w:rPr>
          <w:rFonts w:ascii="Calibri" w:hAnsi="Calibri"/>
          <w:noProof/>
          <w:lang w:val="en-US" w:eastAsia="sv-SE"/>
        </w:rPr>
      </w:pPr>
    </w:p>
    <w:p w:rsidR="00185A40" w:rsidRPr="007D3E81" w:rsidRDefault="00850DCF" w:rsidP="00223223">
      <w:pPr>
        <w:pStyle w:val="Proposal"/>
        <w:numPr>
          <w:ilvl w:val="0"/>
          <w:numId w:val="0"/>
        </w:numPr>
        <w:rPr>
          <w:lang w:eastAsia="zh-CN"/>
        </w:rPr>
      </w:pPr>
      <w:r w:rsidRPr="005456E5">
        <w:rPr>
          <w:lang w:eastAsia="zh-CN"/>
        </w:rPr>
        <w:fldChar w:fldCharType="end"/>
      </w:r>
      <w:bookmarkStart w:id="12" w:name="_Toc423020280"/>
      <w:bookmarkEnd w:id="12"/>
    </w:p>
    <w:p w:rsidR="0001565F" w:rsidRPr="007D3E81" w:rsidRDefault="005456E5" w:rsidP="0013204A">
      <w:pPr>
        <w:pStyle w:val="Heading1"/>
      </w:pPr>
      <w:r>
        <w:t xml:space="preserve">5. </w:t>
      </w:r>
      <w:r w:rsidR="0001565F" w:rsidRPr="007D3E81">
        <w:t>Reference</w:t>
      </w:r>
    </w:p>
    <w:bookmarkEnd w:id="0"/>
    <w:p w:rsidR="006568E2" w:rsidRDefault="006568E2" w:rsidP="006568E2">
      <w:pPr>
        <w:numPr>
          <w:ilvl w:val="0"/>
          <w:numId w:val="16"/>
        </w:numPr>
        <w:rPr>
          <w:lang w:eastAsia="zh-CN"/>
        </w:rPr>
      </w:pPr>
      <w:r w:rsidRPr="006568E2">
        <w:rPr>
          <w:lang w:eastAsia="zh-CN"/>
        </w:rPr>
        <w:t>R3-210707</w:t>
      </w:r>
      <w:r>
        <w:rPr>
          <w:lang w:eastAsia="zh-CN"/>
        </w:rPr>
        <w:t xml:space="preserve">, </w:t>
      </w:r>
      <w:r w:rsidRPr="006568E2">
        <w:rPr>
          <w:lang w:eastAsia="zh-CN"/>
        </w:rPr>
        <w:t>Scenario related to Country-Specific Routing</w:t>
      </w:r>
      <w:r>
        <w:rPr>
          <w:lang w:eastAsia="zh-CN"/>
        </w:rPr>
        <w:t>, Huawei</w:t>
      </w:r>
    </w:p>
    <w:p w:rsidR="00FE18C8" w:rsidRDefault="00FE18C8" w:rsidP="00FE18C8">
      <w:pPr>
        <w:numPr>
          <w:ilvl w:val="0"/>
          <w:numId w:val="16"/>
        </w:numPr>
        <w:rPr>
          <w:lang w:eastAsia="zh-CN"/>
        </w:rPr>
      </w:pPr>
      <w:r>
        <w:rPr>
          <w:lang w:eastAsia="zh-CN"/>
        </w:rPr>
        <w:t xml:space="preserve">R3-21xxxx, </w:t>
      </w:r>
      <w:r w:rsidRPr="00FE18C8">
        <w:rPr>
          <w:lang w:eastAsia="zh-CN"/>
        </w:rPr>
        <w:t>On mapping of the Cell identities of NTN cells</w:t>
      </w:r>
      <w:r w:rsidR="006568E2">
        <w:rPr>
          <w:lang w:eastAsia="zh-CN"/>
        </w:rPr>
        <w:t>, Huawei</w:t>
      </w:r>
    </w:p>
    <w:p w:rsidR="00DA4C2A" w:rsidRPr="007D3E81" w:rsidRDefault="00DA4C2A" w:rsidP="00DA4C2A">
      <w:pPr>
        <w:numPr>
          <w:ilvl w:val="0"/>
          <w:numId w:val="16"/>
        </w:numPr>
        <w:rPr>
          <w:lang w:eastAsia="zh-CN"/>
        </w:rPr>
      </w:pPr>
      <w:r w:rsidRPr="00DA4C2A">
        <w:rPr>
          <w:lang w:eastAsia="zh-CN"/>
        </w:rPr>
        <w:t>R3-211430</w:t>
      </w:r>
      <w:r>
        <w:rPr>
          <w:lang w:eastAsia="zh-CN"/>
        </w:rPr>
        <w:t xml:space="preserve">, </w:t>
      </w:r>
      <w:r w:rsidRPr="00DA4C2A">
        <w:rPr>
          <w:lang w:eastAsia="zh-CN"/>
        </w:rPr>
        <w:t>Reply LS on SA WG2 assumptions from conclusion of study on architecture aspects for using satellite access in 5G</w:t>
      </w:r>
    </w:p>
    <w:p w:rsidR="000A4C5A" w:rsidRPr="007D3E81" w:rsidRDefault="000A4C5A" w:rsidP="00FE18C8">
      <w:pPr>
        <w:rPr>
          <w:lang w:eastAsia="zh-CN"/>
        </w:rPr>
      </w:pP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DBC" w:rsidRDefault="00833DBC">
      <w:r>
        <w:separator/>
      </w:r>
    </w:p>
  </w:endnote>
  <w:endnote w:type="continuationSeparator" w:id="0">
    <w:p w:rsidR="00833DBC" w:rsidRDefault="0083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DBC" w:rsidRDefault="00833DBC">
      <w:r>
        <w:separator/>
      </w:r>
    </w:p>
  </w:footnote>
  <w:footnote w:type="continuationSeparator" w:id="0">
    <w:p w:rsidR="00833DBC" w:rsidRDefault="00833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BF73EBD"/>
    <w:multiLevelType w:val="hybridMultilevel"/>
    <w:tmpl w:val="7F5082E4"/>
    <w:lvl w:ilvl="0" w:tplc="B86A568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BD121D"/>
    <w:multiLevelType w:val="hybridMultilevel"/>
    <w:tmpl w:val="B23C1A38"/>
    <w:lvl w:ilvl="0" w:tplc="753AA78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1"/>
  </w:num>
  <w:num w:numId="4">
    <w:abstractNumId w:val="22"/>
  </w:num>
  <w:num w:numId="5">
    <w:abstractNumId w:val="18"/>
  </w:num>
  <w:num w:numId="6">
    <w:abstractNumId w:val="0"/>
  </w:num>
  <w:num w:numId="7">
    <w:abstractNumId w:val="6"/>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
  </w:num>
  <w:num w:numId="37">
    <w:abstractNumId w:val="13"/>
  </w:num>
  <w:num w:numId="38">
    <w:abstractNumId w:val="10"/>
    <w:lvlOverride w:ilvl="0">
      <w:startOverride w:val="2"/>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DF0"/>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6C4"/>
    <w:rsid w:val="00267881"/>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D4A"/>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E5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E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F5B"/>
    <w:rsid w:val="00843B67"/>
    <w:rsid w:val="0084422A"/>
    <w:rsid w:val="00847222"/>
    <w:rsid w:val="0084734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78D"/>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48C5"/>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4B0"/>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C2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01"/>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727092"/>
    <w:pPr>
      <w:ind w:firstLineChars="200" w:firstLine="420"/>
    </w:pPr>
  </w:style>
  <w:style w:type="character" w:customStyle="1" w:styleId="TFChar">
    <w:name w:val="TF Char"/>
    <w:link w:val="TF"/>
    <w:rsid w:val="001121D2"/>
    <w:rPr>
      <w:rFonts w:ascii="Arial" w:eastAsia="Times New Roman" w:hAnsi="Arial"/>
      <w:b/>
      <w:lang w:val="en-GB"/>
    </w:rPr>
  </w:style>
  <w:style w:type="character" w:customStyle="1" w:styleId="B1Char">
    <w:name w:val="B1 Char"/>
    <w:rsid w:val="00C354B0"/>
    <w:rPr>
      <w:rFonts w:eastAsia="SimSun"/>
      <w:lang w:val="en-GB" w:eastAsia="en-US" w:bidi="ar-SA"/>
    </w:rPr>
  </w:style>
  <w:style w:type="character" w:customStyle="1" w:styleId="B2Char">
    <w:name w:val="B2 Char"/>
    <w:link w:val="B2"/>
    <w:qFormat/>
    <w:rsid w:val="00C354B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Huawei20210502</cp:lastModifiedBy>
  <cp:revision>2</cp:revision>
  <cp:lastPrinted>2009-04-22T07:01:00Z</cp:lastPrinted>
  <dcterms:created xsi:type="dcterms:W3CDTF">2021-05-06T18:35:00Z</dcterms:created>
  <dcterms:modified xsi:type="dcterms:W3CDTF">2021-05-06T18:35:00Z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